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816" w:rsidRDefault="002C5816"/>
    <w:p w:rsidR="00221102" w:rsidRPr="00564F42" w:rsidRDefault="00221102" w:rsidP="00221102">
      <w:pPr>
        <w:pStyle w:val="Heading2"/>
      </w:pPr>
      <w:r w:rsidRPr="00564F42">
        <w:t>White Mountain Apache Fire &amp; Rescue Department</w:t>
      </w:r>
    </w:p>
    <w:p w:rsidR="00221102" w:rsidRPr="00564F42" w:rsidRDefault="009F020F" w:rsidP="00221102">
      <w:pPr>
        <w:pStyle w:val="Heading1"/>
      </w:pPr>
      <w:r>
        <w:t>Daily/Shift Apparatus</w:t>
      </w:r>
      <w:r w:rsidR="00221102" w:rsidRPr="00564F42">
        <w:t xml:space="preserve"> Check-Off Sheet</w:t>
      </w:r>
    </w:p>
    <w:p w:rsidR="00221102" w:rsidRDefault="00221102" w:rsidP="00221102">
      <w:pPr>
        <w:rPr>
          <w:rFonts w:ascii="Calibri" w:eastAsia="Calibri" w:hAnsi="Calibri" w:cs="Times New Roman"/>
        </w:rPr>
      </w:pPr>
    </w:p>
    <w:p w:rsidR="00E62191" w:rsidRDefault="00E62191" w:rsidP="00221102">
      <w:pPr>
        <w:rPr>
          <w:rFonts w:ascii="Calibri" w:eastAsia="Calibri" w:hAnsi="Calibri" w:cs="Times New Roman"/>
        </w:rPr>
      </w:pPr>
    </w:p>
    <w:tbl>
      <w:tblPr>
        <w:tblStyle w:val="TableGrid"/>
        <w:tblW w:w="0" w:type="auto"/>
        <w:tblInd w:w="108" w:type="dxa"/>
        <w:tblLook w:val="01E0"/>
      </w:tblPr>
      <w:tblGrid>
        <w:gridCol w:w="2502"/>
        <w:gridCol w:w="720"/>
        <w:gridCol w:w="198"/>
        <w:gridCol w:w="3060"/>
        <w:gridCol w:w="720"/>
        <w:gridCol w:w="3600"/>
      </w:tblGrid>
      <w:tr w:rsidR="00221102" w:rsidRPr="00C065E4" w:rsidTr="000820B5">
        <w:trPr>
          <w:trHeight w:val="432"/>
        </w:trPr>
        <w:tc>
          <w:tcPr>
            <w:tcW w:w="2502" w:type="dxa"/>
            <w:tcBorders>
              <w:bottom w:val="single" w:sz="4" w:space="0" w:color="auto"/>
            </w:tcBorders>
            <w:vAlign w:val="center"/>
          </w:tcPr>
          <w:p w:rsidR="00221102" w:rsidRPr="000F3118" w:rsidRDefault="00221102" w:rsidP="00E62191">
            <w:pPr>
              <w:rPr>
                <w:rFonts w:ascii="Calibri" w:eastAsia="Calibri" w:hAnsi="Calibri" w:cs="Times New Roman"/>
                <w:sz w:val="20"/>
                <w:szCs w:val="20"/>
              </w:rPr>
            </w:pPr>
            <w:r w:rsidRPr="000F3118">
              <w:rPr>
                <w:rFonts w:ascii="Calibri" w:eastAsia="Calibri" w:hAnsi="Calibri" w:cs="Times New Roman"/>
                <w:sz w:val="20"/>
                <w:szCs w:val="20"/>
              </w:rPr>
              <w:t xml:space="preserve">Shift:  </w:t>
            </w:r>
            <w:r>
              <w:rPr>
                <w:rFonts w:ascii="Calibri" w:eastAsia="Calibri" w:hAnsi="Calibri" w:cs="Times New Roman"/>
                <w:sz w:val="20"/>
                <w:szCs w:val="20"/>
              </w:rPr>
              <w:t xml:space="preserve">  </w:t>
            </w:r>
            <w:r w:rsidRPr="000F3118">
              <w:rPr>
                <w:rFonts w:ascii="Calibri" w:eastAsia="Calibri" w:hAnsi="Calibri" w:cs="Times New Roman"/>
                <w:sz w:val="20"/>
                <w:szCs w:val="20"/>
              </w:rPr>
              <w:t xml:space="preserve"> A  </w:t>
            </w:r>
            <w:r>
              <w:rPr>
                <w:rFonts w:ascii="Calibri" w:eastAsia="Calibri" w:hAnsi="Calibri" w:cs="Times New Roman"/>
                <w:sz w:val="20"/>
                <w:szCs w:val="20"/>
              </w:rPr>
              <w:t xml:space="preserve">  </w:t>
            </w:r>
            <w:r w:rsidRPr="000F3118">
              <w:rPr>
                <w:rFonts w:ascii="Calibri" w:eastAsia="Calibri" w:hAnsi="Calibri" w:cs="Times New Roman"/>
                <w:sz w:val="20"/>
                <w:szCs w:val="20"/>
              </w:rPr>
              <w:t xml:space="preserve">B  </w:t>
            </w:r>
            <w:r>
              <w:rPr>
                <w:rFonts w:ascii="Calibri" w:eastAsia="Calibri" w:hAnsi="Calibri" w:cs="Times New Roman"/>
                <w:sz w:val="20"/>
                <w:szCs w:val="20"/>
              </w:rPr>
              <w:t xml:space="preserve">  </w:t>
            </w:r>
            <w:r w:rsidRPr="000F3118">
              <w:rPr>
                <w:rFonts w:ascii="Calibri" w:eastAsia="Calibri" w:hAnsi="Calibri" w:cs="Times New Roman"/>
                <w:sz w:val="20"/>
                <w:szCs w:val="20"/>
              </w:rPr>
              <w:t xml:space="preserve">C </w:t>
            </w:r>
            <w:r>
              <w:rPr>
                <w:rFonts w:ascii="Calibri" w:eastAsia="Calibri" w:hAnsi="Calibri" w:cs="Times New Roman"/>
                <w:sz w:val="20"/>
                <w:szCs w:val="20"/>
              </w:rPr>
              <w:t xml:space="preserve">  </w:t>
            </w:r>
            <w:r w:rsidRPr="000F3118">
              <w:rPr>
                <w:rFonts w:ascii="Calibri" w:eastAsia="Calibri" w:hAnsi="Calibri" w:cs="Times New Roman"/>
                <w:sz w:val="20"/>
                <w:szCs w:val="20"/>
              </w:rPr>
              <w:t xml:space="preserve"> </w:t>
            </w:r>
            <w:r w:rsidRPr="00E80271">
              <w:rPr>
                <w:rFonts w:ascii="Calibri" w:eastAsia="Calibri" w:hAnsi="Calibri" w:cs="Times New Roman"/>
                <w:sz w:val="16"/>
                <w:szCs w:val="16"/>
              </w:rPr>
              <w:t>(Circle)</w:t>
            </w:r>
          </w:p>
        </w:tc>
        <w:tc>
          <w:tcPr>
            <w:tcW w:w="4698" w:type="dxa"/>
            <w:gridSpan w:val="4"/>
            <w:tcBorders>
              <w:bottom w:val="single" w:sz="4" w:space="0" w:color="auto"/>
            </w:tcBorders>
            <w:vAlign w:val="center"/>
          </w:tcPr>
          <w:p w:rsidR="00221102" w:rsidRPr="000F3118" w:rsidRDefault="003808B9" w:rsidP="00E62191">
            <w:pPr>
              <w:rPr>
                <w:rFonts w:ascii="Calibri" w:eastAsia="Calibri" w:hAnsi="Calibri" w:cs="Times New Roman"/>
                <w:sz w:val="20"/>
                <w:szCs w:val="20"/>
              </w:rPr>
            </w:pPr>
            <w:r>
              <w:rPr>
                <w:sz w:val="20"/>
                <w:szCs w:val="20"/>
              </w:rPr>
              <w:t>Driver</w:t>
            </w:r>
            <w:r w:rsidR="00221102" w:rsidRPr="000F3118">
              <w:rPr>
                <w:rFonts w:ascii="Calibri" w:eastAsia="Calibri" w:hAnsi="Calibri" w:cs="Times New Roman"/>
                <w:sz w:val="20"/>
                <w:szCs w:val="20"/>
              </w:rPr>
              <w:t>:</w:t>
            </w:r>
          </w:p>
        </w:tc>
        <w:tc>
          <w:tcPr>
            <w:tcW w:w="3600" w:type="dxa"/>
            <w:tcBorders>
              <w:bottom w:val="single" w:sz="4" w:space="0" w:color="auto"/>
            </w:tcBorders>
            <w:vAlign w:val="center"/>
          </w:tcPr>
          <w:p w:rsidR="00221102" w:rsidRPr="000F3118" w:rsidRDefault="003808B9" w:rsidP="00E62191">
            <w:pPr>
              <w:rPr>
                <w:rFonts w:ascii="Calibri" w:eastAsia="Calibri" w:hAnsi="Calibri" w:cs="Times New Roman"/>
                <w:sz w:val="20"/>
                <w:szCs w:val="20"/>
              </w:rPr>
            </w:pPr>
            <w:r>
              <w:rPr>
                <w:rFonts w:ascii="Calibri" w:eastAsia="Calibri" w:hAnsi="Calibri" w:cs="Times New Roman"/>
                <w:sz w:val="20"/>
                <w:szCs w:val="20"/>
              </w:rPr>
              <w:t>Vehicle</w:t>
            </w:r>
            <w:r w:rsidR="00221102" w:rsidRPr="000F3118">
              <w:rPr>
                <w:rFonts w:ascii="Calibri" w:eastAsia="Calibri" w:hAnsi="Calibri" w:cs="Times New Roman"/>
                <w:sz w:val="20"/>
                <w:szCs w:val="20"/>
              </w:rPr>
              <w:t>:</w:t>
            </w:r>
          </w:p>
        </w:tc>
      </w:tr>
      <w:tr w:rsidR="006141EB" w:rsidRPr="00C065E4" w:rsidTr="000820B5">
        <w:trPr>
          <w:trHeight w:val="432"/>
        </w:trPr>
        <w:tc>
          <w:tcPr>
            <w:tcW w:w="3420" w:type="dxa"/>
            <w:gridSpan w:val="3"/>
            <w:tcBorders>
              <w:bottom w:val="single" w:sz="4" w:space="0" w:color="auto"/>
            </w:tcBorders>
            <w:vAlign w:val="center"/>
          </w:tcPr>
          <w:p w:rsidR="006141EB" w:rsidRPr="000F3118" w:rsidRDefault="006141EB" w:rsidP="00E62191">
            <w:pPr>
              <w:rPr>
                <w:rFonts w:ascii="Calibri" w:eastAsia="Calibri" w:hAnsi="Calibri" w:cs="Times New Roman"/>
                <w:sz w:val="20"/>
                <w:szCs w:val="20"/>
              </w:rPr>
            </w:pPr>
            <w:r w:rsidRPr="000F3118">
              <w:rPr>
                <w:rFonts w:ascii="Calibri" w:eastAsia="Calibri" w:hAnsi="Calibri" w:cs="Times New Roman"/>
                <w:sz w:val="20"/>
                <w:szCs w:val="20"/>
              </w:rPr>
              <w:t>Date:</w:t>
            </w:r>
          </w:p>
        </w:tc>
        <w:tc>
          <w:tcPr>
            <w:tcW w:w="3780" w:type="dxa"/>
            <w:gridSpan w:val="2"/>
            <w:tcBorders>
              <w:bottom w:val="single" w:sz="4" w:space="0" w:color="auto"/>
            </w:tcBorders>
            <w:vAlign w:val="center"/>
          </w:tcPr>
          <w:p w:rsidR="006141EB" w:rsidRPr="000F3118" w:rsidRDefault="006141EB" w:rsidP="00E62191">
            <w:pPr>
              <w:rPr>
                <w:rFonts w:ascii="Calibri" w:eastAsia="Calibri" w:hAnsi="Calibri" w:cs="Times New Roman"/>
                <w:sz w:val="20"/>
                <w:szCs w:val="20"/>
              </w:rPr>
            </w:pPr>
            <w:r w:rsidRPr="000F3118">
              <w:rPr>
                <w:rFonts w:ascii="Calibri" w:eastAsia="Calibri" w:hAnsi="Calibri" w:cs="Times New Roman"/>
                <w:sz w:val="20"/>
                <w:szCs w:val="20"/>
              </w:rPr>
              <w:t>Mileage:</w:t>
            </w:r>
          </w:p>
        </w:tc>
        <w:tc>
          <w:tcPr>
            <w:tcW w:w="3600" w:type="dxa"/>
            <w:tcBorders>
              <w:bottom w:val="single" w:sz="4" w:space="0" w:color="auto"/>
            </w:tcBorders>
            <w:vAlign w:val="center"/>
          </w:tcPr>
          <w:p w:rsidR="006141EB" w:rsidRPr="000F3118" w:rsidRDefault="006141EB" w:rsidP="00E62191">
            <w:pPr>
              <w:rPr>
                <w:rFonts w:ascii="Calibri" w:eastAsia="Calibri" w:hAnsi="Calibri" w:cs="Times New Roman"/>
                <w:sz w:val="20"/>
                <w:szCs w:val="20"/>
              </w:rPr>
            </w:pPr>
            <w:r w:rsidRPr="000F3118">
              <w:rPr>
                <w:rFonts w:ascii="Calibri" w:eastAsia="Calibri" w:hAnsi="Calibri" w:cs="Times New Roman"/>
                <w:sz w:val="20"/>
                <w:szCs w:val="20"/>
              </w:rPr>
              <w:t>Hours:</w:t>
            </w:r>
          </w:p>
        </w:tc>
      </w:tr>
      <w:tr w:rsidR="00221102" w:rsidRPr="00221102" w:rsidTr="000820B5">
        <w:tblPrEx>
          <w:tblLook w:val="04A0"/>
        </w:tblPrEx>
        <w:trPr>
          <w:trHeight w:val="332"/>
        </w:trPr>
        <w:tc>
          <w:tcPr>
            <w:tcW w:w="3222" w:type="dxa"/>
            <w:gridSpan w:val="2"/>
            <w:shd w:val="clear" w:color="auto" w:fill="BFBFBF" w:themeFill="background1" w:themeFillShade="BF"/>
            <w:vAlign w:val="center"/>
          </w:tcPr>
          <w:p w:rsidR="00221102" w:rsidRPr="00221102" w:rsidRDefault="00221102" w:rsidP="00E62191">
            <w:pPr>
              <w:jc w:val="center"/>
              <w:rPr>
                <w:b/>
                <w:sz w:val="18"/>
                <w:szCs w:val="18"/>
              </w:rPr>
            </w:pPr>
            <w:r>
              <w:rPr>
                <w:b/>
                <w:sz w:val="18"/>
                <w:szCs w:val="18"/>
              </w:rPr>
              <w:t xml:space="preserve">THINGS </w:t>
            </w:r>
            <w:r w:rsidR="009D0284">
              <w:rPr>
                <w:b/>
                <w:sz w:val="18"/>
                <w:szCs w:val="18"/>
              </w:rPr>
              <w:t xml:space="preserve">TO </w:t>
            </w:r>
            <w:r>
              <w:rPr>
                <w:b/>
                <w:sz w:val="18"/>
                <w:szCs w:val="18"/>
              </w:rPr>
              <w:t>CHECK</w:t>
            </w:r>
          </w:p>
        </w:tc>
        <w:tc>
          <w:tcPr>
            <w:tcW w:w="3258" w:type="dxa"/>
            <w:gridSpan w:val="2"/>
            <w:shd w:val="clear" w:color="auto" w:fill="BFBFBF" w:themeFill="background1" w:themeFillShade="BF"/>
            <w:vAlign w:val="center"/>
          </w:tcPr>
          <w:p w:rsidR="00221102" w:rsidRPr="00221102" w:rsidRDefault="00221102" w:rsidP="00E62191">
            <w:pPr>
              <w:jc w:val="center"/>
              <w:rPr>
                <w:b/>
                <w:sz w:val="18"/>
                <w:szCs w:val="18"/>
              </w:rPr>
            </w:pPr>
            <w:r>
              <w:rPr>
                <w:b/>
                <w:sz w:val="18"/>
                <w:szCs w:val="18"/>
              </w:rPr>
              <w:t>THINGS TO DO/LOOK FOR</w:t>
            </w:r>
          </w:p>
        </w:tc>
        <w:tc>
          <w:tcPr>
            <w:tcW w:w="720" w:type="dxa"/>
            <w:shd w:val="clear" w:color="auto" w:fill="BFBFBF" w:themeFill="background1" w:themeFillShade="BF"/>
            <w:vAlign w:val="center"/>
          </w:tcPr>
          <w:p w:rsidR="00221102" w:rsidRPr="00221102" w:rsidRDefault="00221102" w:rsidP="00E62191">
            <w:pPr>
              <w:jc w:val="center"/>
              <w:rPr>
                <w:b/>
                <w:sz w:val="18"/>
                <w:szCs w:val="18"/>
              </w:rPr>
            </w:pPr>
            <w:r w:rsidRPr="00221102">
              <w:rPr>
                <w:b/>
                <w:sz w:val="18"/>
                <w:szCs w:val="18"/>
              </w:rPr>
              <w:t>OK</w:t>
            </w:r>
          </w:p>
        </w:tc>
        <w:tc>
          <w:tcPr>
            <w:tcW w:w="3600" w:type="dxa"/>
            <w:shd w:val="clear" w:color="auto" w:fill="BFBFBF" w:themeFill="background1" w:themeFillShade="BF"/>
            <w:vAlign w:val="center"/>
          </w:tcPr>
          <w:p w:rsidR="00221102" w:rsidRPr="00221102" w:rsidRDefault="00EC579B" w:rsidP="00E62191">
            <w:pPr>
              <w:jc w:val="center"/>
              <w:rPr>
                <w:b/>
                <w:sz w:val="18"/>
                <w:szCs w:val="18"/>
              </w:rPr>
            </w:pPr>
            <w:r>
              <w:rPr>
                <w:b/>
                <w:sz w:val="18"/>
                <w:szCs w:val="18"/>
              </w:rPr>
              <w:t>Comments</w:t>
            </w:r>
          </w:p>
        </w:tc>
      </w:tr>
      <w:tr w:rsidR="000820B5" w:rsidRPr="00221102" w:rsidTr="002E6ECE">
        <w:tblPrEx>
          <w:tblLook w:val="04A0"/>
        </w:tblPrEx>
        <w:trPr>
          <w:trHeight w:val="432"/>
        </w:trPr>
        <w:tc>
          <w:tcPr>
            <w:tcW w:w="3222" w:type="dxa"/>
            <w:gridSpan w:val="2"/>
            <w:vAlign w:val="center"/>
          </w:tcPr>
          <w:p w:rsidR="000820B5" w:rsidRDefault="000820B5" w:rsidP="000820B5">
            <w:pPr>
              <w:rPr>
                <w:sz w:val="18"/>
                <w:szCs w:val="18"/>
              </w:rPr>
            </w:pPr>
            <w:r>
              <w:rPr>
                <w:sz w:val="18"/>
                <w:szCs w:val="18"/>
              </w:rPr>
              <w:t xml:space="preserve">Last Inspection </w:t>
            </w:r>
          </w:p>
        </w:tc>
        <w:tc>
          <w:tcPr>
            <w:tcW w:w="3258" w:type="dxa"/>
            <w:gridSpan w:val="2"/>
            <w:vAlign w:val="center"/>
          </w:tcPr>
          <w:p w:rsidR="000820B5" w:rsidRDefault="000820B5" w:rsidP="002E6ECE">
            <w:pPr>
              <w:rPr>
                <w:sz w:val="18"/>
                <w:szCs w:val="18"/>
              </w:rPr>
            </w:pPr>
            <w:r>
              <w:rPr>
                <w:sz w:val="18"/>
                <w:szCs w:val="18"/>
              </w:rPr>
              <w:t>Review last week’s inspection report.</w:t>
            </w:r>
          </w:p>
        </w:tc>
        <w:tc>
          <w:tcPr>
            <w:tcW w:w="720" w:type="dxa"/>
          </w:tcPr>
          <w:p w:rsidR="000820B5" w:rsidRPr="00221102" w:rsidRDefault="000820B5">
            <w:pPr>
              <w:rPr>
                <w:sz w:val="18"/>
                <w:szCs w:val="18"/>
              </w:rPr>
            </w:pPr>
          </w:p>
        </w:tc>
        <w:tc>
          <w:tcPr>
            <w:tcW w:w="3600" w:type="dxa"/>
          </w:tcPr>
          <w:p w:rsidR="000820B5" w:rsidRPr="00221102" w:rsidRDefault="000820B5">
            <w:pPr>
              <w:rPr>
                <w:sz w:val="18"/>
                <w:szCs w:val="18"/>
              </w:rPr>
            </w:pPr>
          </w:p>
        </w:tc>
      </w:tr>
      <w:tr w:rsidR="00221102" w:rsidRPr="00221102" w:rsidTr="002E6ECE">
        <w:tblPrEx>
          <w:tblLook w:val="04A0"/>
        </w:tblPrEx>
        <w:trPr>
          <w:trHeight w:val="432"/>
        </w:trPr>
        <w:tc>
          <w:tcPr>
            <w:tcW w:w="3222" w:type="dxa"/>
            <w:gridSpan w:val="2"/>
            <w:vAlign w:val="center"/>
          </w:tcPr>
          <w:p w:rsidR="00221102" w:rsidRPr="00221102" w:rsidRDefault="00221AD7" w:rsidP="00E62191">
            <w:pPr>
              <w:rPr>
                <w:sz w:val="18"/>
                <w:szCs w:val="18"/>
              </w:rPr>
            </w:pPr>
            <w:r>
              <w:rPr>
                <w:sz w:val="18"/>
                <w:szCs w:val="18"/>
              </w:rPr>
              <w:t>G</w:t>
            </w:r>
            <w:r w:rsidR="00221102" w:rsidRPr="00221102">
              <w:rPr>
                <w:sz w:val="18"/>
                <w:szCs w:val="18"/>
              </w:rPr>
              <w:t>eneral condition of body</w:t>
            </w:r>
          </w:p>
        </w:tc>
        <w:tc>
          <w:tcPr>
            <w:tcW w:w="3258" w:type="dxa"/>
            <w:gridSpan w:val="2"/>
            <w:vAlign w:val="center"/>
          </w:tcPr>
          <w:p w:rsidR="00221102" w:rsidRPr="00221102" w:rsidRDefault="00221102" w:rsidP="002E6ECE">
            <w:pPr>
              <w:rPr>
                <w:sz w:val="18"/>
                <w:szCs w:val="18"/>
              </w:rPr>
            </w:pPr>
            <w:r>
              <w:rPr>
                <w:sz w:val="18"/>
                <w:szCs w:val="18"/>
              </w:rPr>
              <w:t>Damage to body – dents, paint, mirrors, lens.  Write up any body damage found.</w:t>
            </w:r>
          </w:p>
        </w:tc>
        <w:tc>
          <w:tcPr>
            <w:tcW w:w="720" w:type="dxa"/>
          </w:tcPr>
          <w:p w:rsidR="00221102" w:rsidRPr="00221102" w:rsidRDefault="00221102">
            <w:pPr>
              <w:rPr>
                <w:sz w:val="18"/>
                <w:szCs w:val="18"/>
              </w:rPr>
            </w:pPr>
          </w:p>
        </w:tc>
        <w:tc>
          <w:tcPr>
            <w:tcW w:w="3600" w:type="dxa"/>
          </w:tcPr>
          <w:p w:rsidR="00221102" w:rsidRPr="00221102" w:rsidRDefault="00221102">
            <w:pPr>
              <w:rPr>
                <w:sz w:val="18"/>
                <w:szCs w:val="18"/>
              </w:rPr>
            </w:pPr>
          </w:p>
        </w:tc>
      </w:tr>
      <w:tr w:rsidR="00221102" w:rsidRPr="00221102" w:rsidTr="002E6ECE">
        <w:tblPrEx>
          <w:tblLook w:val="04A0"/>
        </w:tblPrEx>
        <w:trPr>
          <w:trHeight w:val="432"/>
        </w:trPr>
        <w:tc>
          <w:tcPr>
            <w:tcW w:w="3222" w:type="dxa"/>
            <w:gridSpan w:val="2"/>
            <w:vAlign w:val="center"/>
          </w:tcPr>
          <w:p w:rsidR="00221102" w:rsidRPr="00221102" w:rsidRDefault="00221102" w:rsidP="00E62191">
            <w:pPr>
              <w:rPr>
                <w:sz w:val="18"/>
                <w:szCs w:val="18"/>
              </w:rPr>
            </w:pPr>
            <w:r>
              <w:rPr>
                <w:sz w:val="18"/>
                <w:szCs w:val="18"/>
              </w:rPr>
              <w:t xml:space="preserve">Look under </w:t>
            </w:r>
            <w:r w:rsidR="003808B9">
              <w:rPr>
                <w:sz w:val="18"/>
                <w:szCs w:val="18"/>
              </w:rPr>
              <w:t>vehicle</w:t>
            </w:r>
          </w:p>
        </w:tc>
        <w:tc>
          <w:tcPr>
            <w:tcW w:w="3258" w:type="dxa"/>
            <w:gridSpan w:val="2"/>
            <w:vAlign w:val="center"/>
          </w:tcPr>
          <w:p w:rsidR="00221102" w:rsidRPr="00221102" w:rsidRDefault="00221102" w:rsidP="002E6ECE">
            <w:pPr>
              <w:rPr>
                <w:sz w:val="18"/>
                <w:szCs w:val="18"/>
              </w:rPr>
            </w:pPr>
            <w:r>
              <w:rPr>
                <w:sz w:val="18"/>
                <w:szCs w:val="18"/>
              </w:rPr>
              <w:t>Fresh oil, coolant, grease or fuel leaks.</w:t>
            </w:r>
          </w:p>
        </w:tc>
        <w:tc>
          <w:tcPr>
            <w:tcW w:w="720" w:type="dxa"/>
          </w:tcPr>
          <w:p w:rsidR="00221102" w:rsidRPr="00221102" w:rsidRDefault="00221102">
            <w:pPr>
              <w:rPr>
                <w:sz w:val="18"/>
                <w:szCs w:val="18"/>
              </w:rPr>
            </w:pPr>
          </w:p>
        </w:tc>
        <w:tc>
          <w:tcPr>
            <w:tcW w:w="3600" w:type="dxa"/>
          </w:tcPr>
          <w:p w:rsidR="00221102" w:rsidRPr="00221102" w:rsidRDefault="00221102">
            <w:pPr>
              <w:rPr>
                <w:sz w:val="18"/>
                <w:szCs w:val="18"/>
              </w:rPr>
            </w:pPr>
          </w:p>
        </w:tc>
      </w:tr>
      <w:tr w:rsidR="003A2770" w:rsidRPr="00221102" w:rsidTr="002E6ECE">
        <w:tblPrEx>
          <w:tblLook w:val="04A0"/>
        </w:tblPrEx>
        <w:trPr>
          <w:trHeight w:val="432"/>
        </w:trPr>
        <w:tc>
          <w:tcPr>
            <w:tcW w:w="3222" w:type="dxa"/>
            <w:gridSpan w:val="2"/>
            <w:vAlign w:val="center"/>
          </w:tcPr>
          <w:p w:rsidR="003A2770" w:rsidRDefault="009F020F" w:rsidP="00E62191">
            <w:pPr>
              <w:rPr>
                <w:sz w:val="18"/>
                <w:szCs w:val="18"/>
              </w:rPr>
            </w:pPr>
            <w:r>
              <w:rPr>
                <w:sz w:val="18"/>
                <w:szCs w:val="18"/>
              </w:rPr>
              <w:t>Tires</w:t>
            </w:r>
          </w:p>
        </w:tc>
        <w:tc>
          <w:tcPr>
            <w:tcW w:w="3258" w:type="dxa"/>
            <w:gridSpan w:val="2"/>
            <w:vAlign w:val="center"/>
          </w:tcPr>
          <w:p w:rsidR="003A2770" w:rsidRDefault="009F020F" w:rsidP="002E6ECE">
            <w:pPr>
              <w:rPr>
                <w:sz w:val="18"/>
                <w:szCs w:val="18"/>
              </w:rPr>
            </w:pPr>
            <w:r>
              <w:rPr>
                <w:sz w:val="18"/>
                <w:szCs w:val="18"/>
              </w:rPr>
              <w:t>Visual inspection.  Ensure no rear tires are flat (thud test).</w:t>
            </w:r>
          </w:p>
        </w:tc>
        <w:tc>
          <w:tcPr>
            <w:tcW w:w="720" w:type="dxa"/>
          </w:tcPr>
          <w:p w:rsidR="003A2770" w:rsidRPr="00221102" w:rsidRDefault="003A2770">
            <w:pPr>
              <w:rPr>
                <w:sz w:val="18"/>
                <w:szCs w:val="18"/>
              </w:rPr>
            </w:pPr>
          </w:p>
        </w:tc>
        <w:tc>
          <w:tcPr>
            <w:tcW w:w="3600" w:type="dxa"/>
          </w:tcPr>
          <w:p w:rsidR="003A2770" w:rsidRPr="00221102" w:rsidRDefault="003A2770">
            <w:pPr>
              <w:rPr>
                <w:sz w:val="18"/>
                <w:szCs w:val="18"/>
              </w:rPr>
            </w:pPr>
          </w:p>
        </w:tc>
      </w:tr>
      <w:tr w:rsidR="003A2770" w:rsidRPr="00221102" w:rsidTr="002E6ECE">
        <w:tblPrEx>
          <w:tblLook w:val="04A0"/>
        </w:tblPrEx>
        <w:trPr>
          <w:trHeight w:val="432"/>
        </w:trPr>
        <w:tc>
          <w:tcPr>
            <w:tcW w:w="3222" w:type="dxa"/>
            <w:gridSpan w:val="2"/>
            <w:vAlign w:val="center"/>
          </w:tcPr>
          <w:p w:rsidR="003A2770" w:rsidRDefault="009F020F" w:rsidP="00E62191">
            <w:pPr>
              <w:rPr>
                <w:sz w:val="18"/>
                <w:szCs w:val="18"/>
              </w:rPr>
            </w:pPr>
            <w:r>
              <w:rPr>
                <w:sz w:val="18"/>
                <w:szCs w:val="18"/>
              </w:rPr>
              <w:t>Driving Lights</w:t>
            </w:r>
          </w:p>
        </w:tc>
        <w:tc>
          <w:tcPr>
            <w:tcW w:w="3258" w:type="dxa"/>
            <w:gridSpan w:val="2"/>
            <w:vAlign w:val="center"/>
          </w:tcPr>
          <w:p w:rsidR="003A2770" w:rsidRDefault="009F020F" w:rsidP="00641983">
            <w:pPr>
              <w:rPr>
                <w:sz w:val="18"/>
                <w:szCs w:val="18"/>
              </w:rPr>
            </w:pPr>
            <w:r>
              <w:rPr>
                <w:sz w:val="18"/>
                <w:szCs w:val="18"/>
              </w:rPr>
              <w:t xml:space="preserve">Headlights (low and high), turn, brake, hazards, clearance and side markers. </w:t>
            </w:r>
          </w:p>
        </w:tc>
        <w:tc>
          <w:tcPr>
            <w:tcW w:w="720" w:type="dxa"/>
          </w:tcPr>
          <w:p w:rsidR="003A2770" w:rsidRPr="00221102" w:rsidRDefault="003A2770">
            <w:pPr>
              <w:rPr>
                <w:sz w:val="18"/>
                <w:szCs w:val="18"/>
              </w:rPr>
            </w:pPr>
          </w:p>
        </w:tc>
        <w:tc>
          <w:tcPr>
            <w:tcW w:w="3600" w:type="dxa"/>
          </w:tcPr>
          <w:p w:rsidR="003A2770" w:rsidRPr="00221102" w:rsidRDefault="003A2770">
            <w:pPr>
              <w:rPr>
                <w:sz w:val="18"/>
                <w:szCs w:val="18"/>
              </w:rPr>
            </w:pPr>
          </w:p>
        </w:tc>
      </w:tr>
      <w:tr w:rsidR="003A2770" w:rsidRPr="00221102" w:rsidTr="002E6ECE">
        <w:tblPrEx>
          <w:tblLook w:val="04A0"/>
        </w:tblPrEx>
        <w:trPr>
          <w:trHeight w:val="432"/>
        </w:trPr>
        <w:tc>
          <w:tcPr>
            <w:tcW w:w="3222" w:type="dxa"/>
            <w:gridSpan w:val="2"/>
            <w:vAlign w:val="center"/>
          </w:tcPr>
          <w:p w:rsidR="003A2770" w:rsidRDefault="009F020F" w:rsidP="00E62191">
            <w:pPr>
              <w:rPr>
                <w:sz w:val="18"/>
                <w:szCs w:val="18"/>
              </w:rPr>
            </w:pPr>
            <w:r>
              <w:rPr>
                <w:sz w:val="18"/>
                <w:szCs w:val="18"/>
              </w:rPr>
              <w:t>Emergency Lights</w:t>
            </w:r>
          </w:p>
        </w:tc>
        <w:tc>
          <w:tcPr>
            <w:tcW w:w="3258" w:type="dxa"/>
            <w:gridSpan w:val="2"/>
            <w:vAlign w:val="center"/>
          </w:tcPr>
          <w:p w:rsidR="003A2770" w:rsidRDefault="009F020F" w:rsidP="00641983">
            <w:pPr>
              <w:rPr>
                <w:sz w:val="18"/>
                <w:szCs w:val="18"/>
              </w:rPr>
            </w:pPr>
            <w:r>
              <w:rPr>
                <w:sz w:val="18"/>
                <w:szCs w:val="18"/>
              </w:rPr>
              <w:t xml:space="preserve">Check all emergency lights.  Replace as needed.  </w:t>
            </w:r>
          </w:p>
        </w:tc>
        <w:tc>
          <w:tcPr>
            <w:tcW w:w="720" w:type="dxa"/>
          </w:tcPr>
          <w:p w:rsidR="003A2770" w:rsidRPr="00221102" w:rsidRDefault="003A2770">
            <w:pPr>
              <w:rPr>
                <w:sz w:val="18"/>
                <w:szCs w:val="18"/>
              </w:rPr>
            </w:pPr>
          </w:p>
        </w:tc>
        <w:tc>
          <w:tcPr>
            <w:tcW w:w="3600" w:type="dxa"/>
          </w:tcPr>
          <w:p w:rsidR="003A2770" w:rsidRPr="00221102" w:rsidRDefault="003A2770">
            <w:pPr>
              <w:rPr>
                <w:sz w:val="18"/>
                <w:szCs w:val="18"/>
              </w:rPr>
            </w:pPr>
          </w:p>
        </w:tc>
      </w:tr>
      <w:tr w:rsidR="007661FC" w:rsidRPr="00221102" w:rsidTr="002E6ECE">
        <w:tblPrEx>
          <w:tblLook w:val="04A0"/>
        </w:tblPrEx>
        <w:trPr>
          <w:trHeight w:val="432"/>
        </w:trPr>
        <w:tc>
          <w:tcPr>
            <w:tcW w:w="3222" w:type="dxa"/>
            <w:gridSpan w:val="2"/>
            <w:vAlign w:val="center"/>
          </w:tcPr>
          <w:p w:rsidR="007661FC" w:rsidRDefault="009F020F" w:rsidP="00E62191">
            <w:pPr>
              <w:rPr>
                <w:sz w:val="18"/>
                <w:szCs w:val="18"/>
              </w:rPr>
            </w:pPr>
            <w:r>
              <w:rPr>
                <w:sz w:val="18"/>
                <w:szCs w:val="18"/>
              </w:rPr>
              <w:t>Tower Lights</w:t>
            </w:r>
          </w:p>
        </w:tc>
        <w:tc>
          <w:tcPr>
            <w:tcW w:w="3258" w:type="dxa"/>
            <w:gridSpan w:val="2"/>
            <w:vAlign w:val="center"/>
          </w:tcPr>
          <w:p w:rsidR="007661FC" w:rsidRDefault="009F020F" w:rsidP="002E6ECE">
            <w:pPr>
              <w:rPr>
                <w:sz w:val="18"/>
                <w:szCs w:val="18"/>
              </w:rPr>
            </w:pPr>
            <w:r>
              <w:rPr>
                <w:sz w:val="18"/>
                <w:szCs w:val="18"/>
              </w:rPr>
              <w:t>Check mast extension, glass, and cords.</w:t>
            </w:r>
          </w:p>
        </w:tc>
        <w:tc>
          <w:tcPr>
            <w:tcW w:w="720" w:type="dxa"/>
          </w:tcPr>
          <w:p w:rsidR="007661FC" w:rsidRPr="00221102" w:rsidRDefault="007661FC">
            <w:pPr>
              <w:rPr>
                <w:sz w:val="18"/>
                <w:szCs w:val="18"/>
              </w:rPr>
            </w:pPr>
          </w:p>
        </w:tc>
        <w:tc>
          <w:tcPr>
            <w:tcW w:w="3600" w:type="dxa"/>
          </w:tcPr>
          <w:p w:rsidR="007661FC" w:rsidRPr="00221102" w:rsidRDefault="007661FC">
            <w:pPr>
              <w:rPr>
                <w:sz w:val="18"/>
                <w:szCs w:val="18"/>
              </w:rPr>
            </w:pPr>
          </w:p>
        </w:tc>
      </w:tr>
      <w:tr w:rsidR="00641983" w:rsidRPr="00221102" w:rsidTr="002E6ECE">
        <w:tblPrEx>
          <w:tblLook w:val="04A0"/>
        </w:tblPrEx>
        <w:trPr>
          <w:trHeight w:val="432"/>
        </w:trPr>
        <w:tc>
          <w:tcPr>
            <w:tcW w:w="3222" w:type="dxa"/>
            <w:gridSpan w:val="2"/>
            <w:vAlign w:val="center"/>
          </w:tcPr>
          <w:p w:rsidR="00641983" w:rsidRDefault="00641983" w:rsidP="00CF137D">
            <w:pPr>
              <w:rPr>
                <w:sz w:val="18"/>
                <w:szCs w:val="18"/>
              </w:rPr>
            </w:pPr>
            <w:r>
              <w:rPr>
                <w:sz w:val="18"/>
                <w:szCs w:val="18"/>
              </w:rPr>
              <w:t>Ladder rack (if applicable)</w:t>
            </w:r>
          </w:p>
        </w:tc>
        <w:tc>
          <w:tcPr>
            <w:tcW w:w="3258" w:type="dxa"/>
            <w:gridSpan w:val="2"/>
            <w:vAlign w:val="center"/>
          </w:tcPr>
          <w:p w:rsidR="00641983" w:rsidRDefault="00641983" w:rsidP="00CF137D">
            <w:pPr>
              <w:rPr>
                <w:sz w:val="18"/>
                <w:szCs w:val="18"/>
              </w:rPr>
            </w:pPr>
            <w:r>
              <w:rPr>
                <w:sz w:val="18"/>
                <w:szCs w:val="18"/>
              </w:rPr>
              <w:t>Ensure operation.</w:t>
            </w:r>
          </w:p>
        </w:tc>
        <w:tc>
          <w:tcPr>
            <w:tcW w:w="720" w:type="dxa"/>
          </w:tcPr>
          <w:p w:rsidR="00641983" w:rsidRPr="00221102" w:rsidRDefault="00641983">
            <w:pPr>
              <w:rPr>
                <w:sz w:val="18"/>
                <w:szCs w:val="18"/>
              </w:rPr>
            </w:pPr>
          </w:p>
        </w:tc>
        <w:tc>
          <w:tcPr>
            <w:tcW w:w="3600" w:type="dxa"/>
          </w:tcPr>
          <w:p w:rsidR="00641983" w:rsidRPr="00221102" w:rsidRDefault="00641983">
            <w:pPr>
              <w:rPr>
                <w:sz w:val="18"/>
                <w:szCs w:val="18"/>
              </w:rPr>
            </w:pPr>
          </w:p>
        </w:tc>
      </w:tr>
      <w:tr w:rsidR="00641983" w:rsidRPr="00221102" w:rsidTr="002E6ECE">
        <w:tblPrEx>
          <w:tblLook w:val="04A0"/>
        </w:tblPrEx>
        <w:trPr>
          <w:trHeight w:val="432"/>
        </w:trPr>
        <w:tc>
          <w:tcPr>
            <w:tcW w:w="3222" w:type="dxa"/>
            <w:gridSpan w:val="2"/>
            <w:vAlign w:val="center"/>
          </w:tcPr>
          <w:p w:rsidR="00641983" w:rsidRDefault="00641983" w:rsidP="00CF137D">
            <w:pPr>
              <w:rPr>
                <w:sz w:val="18"/>
                <w:szCs w:val="18"/>
              </w:rPr>
            </w:pPr>
          </w:p>
        </w:tc>
        <w:tc>
          <w:tcPr>
            <w:tcW w:w="3258" w:type="dxa"/>
            <w:gridSpan w:val="2"/>
            <w:vAlign w:val="center"/>
          </w:tcPr>
          <w:p w:rsidR="00641983" w:rsidRDefault="00641983" w:rsidP="00CF137D">
            <w:pPr>
              <w:rPr>
                <w:sz w:val="18"/>
                <w:szCs w:val="18"/>
              </w:rPr>
            </w:pPr>
          </w:p>
        </w:tc>
        <w:tc>
          <w:tcPr>
            <w:tcW w:w="720" w:type="dxa"/>
          </w:tcPr>
          <w:p w:rsidR="00641983" w:rsidRPr="00221102" w:rsidRDefault="00641983">
            <w:pPr>
              <w:rPr>
                <w:sz w:val="18"/>
                <w:szCs w:val="18"/>
              </w:rPr>
            </w:pPr>
          </w:p>
        </w:tc>
        <w:tc>
          <w:tcPr>
            <w:tcW w:w="3600" w:type="dxa"/>
          </w:tcPr>
          <w:p w:rsidR="00641983" w:rsidRPr="00221102" w:rsidRDefault="00641983">
            <w:pPr>
              <w:rPr>
                <w:sz w:val="18"/>
                <w:szCs w:val="18"/>
              </w:rPr>
            </w:pPr>
          </w:p>
        </w:tc>
      </w:tr>
      <w:tr w:rsidR="00641983" w:rsidRPr="00221102" w:rsidTr="002E6ECE">
        <w:tblPrEx>
          <w:tblLook w:val="04A0"/>
        </w:tblPrEx>
        <w:trPr>
          <w:trHeight w:val="432"/>
        </w:trPr>
        <w:tc>
          <w:tcPr>
            <w:tcW w:w="3222" w:type="dxa"/>
            <w:gridSpan w:val="2"/>
            <w:vAlign w:val="center"/>
          </w:tcPr>
          <w:p w:rsidR="00641983" w:rsidRDefault="00641983" w:rsidP="00CF137D">
            <w:pPr>
              <w:rPr>
                <w:sz w:val="18"/>
                <w:szCs w:val="18"/>
              </w:rPr>
            </w:pPr>
          </w:p>
        </w:tc>
        <w:tc>
          <w:tcPr>
            <w:tcW w:w="3258" w:type="dxa"/>
            <w:gridSpan w:val="2"/>
            <w:vAlign w:val="center"/>
          </w:tcPr>
          <w:p w:rsidR="00641983" w:rsidRDefault="00641983" w:rsidP="00CF137D">
            <w:pPr>
              <w:rPr>
                <w:sz w:val="18"/>
                <w:szCs w:val="18"/>
              </w:rPr>
            </w:pPr>
          </w:p>
        </w:tc>
        <w:tc>
          <w:tcPr>
            <w:tcW w:w="720" w:type="dxa"/>
          </w:tcPr>
          <w:p w:rsidR="00641983" w:rsidRPr="00221102" w:rsidRDefault="00641983">
            <w:pPr>
              <w:rPr>
                <w:sz w:val="18"/>
                <w:szCs w:val="18"/>
              </w:rPr>
            </w:pPr>
          </w:p>
        </w:tc>
        <w:tc>
          <w:tcPr>
            <w:tcW w:w="3600" w:type="dxa"/>
          </w:tcPr>
          <w:p w:rsidR="00641983" w:rsidRPr="00221102" w:rsidRDefault="00641983">
            <w:pPr>
              <w:rPr>
                <w:sz w:val="18"/>
                <w:szCs w:val="18"/>
              </w:rPr>
            </w:pPr>
          </w:p>
        </w:tc>
      </w:tr>
      <w:tr w:rsidR="00221102" w:rsidRPr="00221102" w:rsidTr="002E6ECE">
        <w:tblPrEx>
          <w:tblLook w:val="04A0"/>
        </w:tblPrEx>
        <w:trPr>
          <w:trHeight w:val="432"/>
        </w:trPr>
        <w:tc>
          <w:tcPr>
            <w:tcW w:w="10800" w:type="dxa"/>
            <w:gridSpan w:val="6"/>
            <w:shd w:val="clear" w:color="auto" w:fill="BFBFBF" w:themeFill="background1" w:themeFillShade="BF"/>
            <w:vAlign w:val="center"/>
          </w:tcPr>
          <w:p w:rsidR="00221102" w:rsidRPr="00221102" w:rsidRDefault="009F020F" w:rsidP="002E6ECE">
            <w:pPr>
              <w:rPr>
                <w:b/>
                <w:sz w:val="18"/>
                <w:szCs w:val="18"/>
              </w:rPr>
            </w:pPr>
            <w:r>
              <w:rPr>
                <w:b/>
                <w:sz w:val="18"/>
                <w:szCs w:val="18"/>
              </w:rPr>
              <w:t>Inside Cab</w:t>
            </w:r>
          </w:p>
        </w:tc>
      </w:tr>
      <w:tr w:rsidR="00220D5F" w:rsidRPr="00221102" w:rsidTr="002E6ECE">
        <w:tblPrEx>
          <w:tblLook w:val="04A0"/>
        </w:tblPrEx>
        <w:trPr>
          <w:trHeight w:val="432"/>
        </w:trPr>
        <w:tc>
          <w:tcPr>
            <w:tcW w:w="3222" w:type="dxa"/>
            <w:gridSpan w:val="2"/>
            <w:vAlign w:val="center"/>
          </w:tcPr>
          <w:p w:rsidR="00220D5F" w:rsidRPr="00221102" w:rsidRDefault="00220D5F" w:rsidP="00220D5F">
            <w:pPr>
              <w:rPr>
                <w:sz w:val="18"/>
                <w:szCs w:val="18"/>
              </w:rPr>
            </w:pPr>
            <w:r>
              <w:rPr>
                <w:sz w:val="18"/>
                <w:szCs w:val="18"/>
              </w:rPr>
              <w:t>Dash Gauges/Instrumentation</w:t>
            </w:r>
          </w:p>
        </w:tc>
        <w:tc>
          <w:tcPr>
            <w:tcW w:w="3258" w:type="dxa"/>
            <w:gridSpan w:val="2"/>
            <w:vAlign w:val="center"/>
          </w:tcPr>
          <w:p w:rsidR="00220D5F" w:rsidRPr="00221102" w:rsidRDefault="00220D5F" w:rsidP="00220D5F">
            <w:pPr>
              <w:rPr>
                <w:sz w:val="18"/>
                <w:szCs w:val="18"/>
              </w:rPr>
            </w:pPr>
            <w:r>
              <w:rPr>
                <w:sz w:val="18"/>
                <w:szCs w:val="18"/>
              </w:rPr>
              <w:t>Bring engine to normal operating temperatures.  Noted all gauges for reference during the day.  Refuel diesel if &lt;3/4.</w:t>
            </w:r>
          </w:p>
        </w:tc>
        <w:tc>
          <w:tcPr>
            <w:tcW w:w="720" w:type="dxa"/>
          </w:tcPr>
          <w:p w:rsidR="00220D5F" w:rsidRPr="00221102" w:rsidRDefault="00220D5F">
            <w:pPr>
              <w:rPr>
                <w:sz w:val="18"/>
                <w:szCs w:val="18"/>
              </w:rPr>
            </w:pPr>
          </w:p>
        </w:tc>
        <w:tc>
          <w:tcPr>
            <w:tcW w:w="3600" w:type="dxa"/>
          </w:tcPr>
          <w:p w:rsidR="00220D5F" w:rsidRPr="00221102" w:rsidRDefault="00220D5F">
            <w:pPr>
              <w:rPr>
                <w:sz w:val="18"/>
                <w:szCs w:val="18"/>
              </w:rPr>
            </w:pPr>
          </w:p>
        </w:tc>
      </w:tr>
      <w:tr w:rsidR="009F020F" w:rsidRPr="00221102" w:rsidTr="002E6ECE">
        <w:tblPrEx>
          <w:tblLook w:val="04A0"/>
        </w:tblPrEx>
        <w:trPr>
          <w:trHeight w:val="432"/>
        </w:trPr>
        <w:tc>
          <w:tcPr>
            <w:tcW w:w="3222" w:type="dxa"/>
            <w:gridSpan w:val="2"/>
            <w:vAlign w:val="center"/>
          </w:tcPr>
          <w:p w:rsidR="009F020F" w:rsidRPr="00221102" w:rsidRDefault="009F020F" w:rsidP="00220D5F">
            <w:pPr>
              <w:rPr>
                <w:sz w:val="18"/>
                <w:szCs w:val="18"/>
              </w:rPr>
            </w:pPr>
            <w:r>
              <w:rPr>
                <w:sz w:val="18"/>
                <w:szCs w:val="18"/>
              </w:rPr>
              <w:t>Horns and Sirens</w:t>
            </w:r>
          </w:p>
        </w:tc>
        <w:tc>
          <w:tcPr>
            <w:tcW w:w="3258" w:type="dxa"/>
            <w:gridSpan w:val="2"/>
            <w:vAlign w:val="center"/>
          </w:tcPr>
          <w:p w:rsidR="009F020F" w:rsidRPr="00221102" w:rsidRDefault="009F020F" w:rsidP="00220D5F">
            <w:pPr>
              <w:rPr>
                <w:sz w:val="18"/>
                <w:szCs w:val="18"/>
              </w:rPr>
            </w:pPr>
            <w:r>
              <w:rPr>
                <w:sz w:val="18"/>
                <w:szCs w:val="18"/>
              </w:rPr>
              <w:t>Operate all systems.</w:t>
            </w:r>
          </w:p>
        </w:tc>
        <w:tc>
          <w:tcPr>
            <w:tcW w:w="720" w:type="dxa"/>
          </w:tcPr>
          <w:p w:rsidR="009F020F" w:rsidRPr="00221102" w:rsidRDefault="009F020F">
            <w:pPr>
              <w:rPr>
                <w:sz w:val="18"/>
                <w:szCs w:val="18"/>
              </w:rPr>
            </w:pPr>
          </w:p>
        </w:tc>
        <w:tc>
          <w:tcPr>
            <w:tcW w:w="3600" w:type="dxa"/>
          </w:tcPr>
          <w:p w:rsidR="009F020F" w:rsidRPr="00221102" w:rsidRDefault="009F020F">
            <w:pPr>
              <w:rPr>
                <w:sz w:val="18"/>
                <w:szCs w:val="18"/>
              </w:rPr>
            </w:pPr>
          </w:p>
        </w:tc>
      </w:tr>
      <w:tr w:rsidR="009F020F" w:rsidRPr="00221102" w:rsidTr="002E6ECE">
        <w:tblPrEx>
          <w:tblLook w:val="04A0"/>
        </w:tblPrEx>
        <w:trPr>
          <w:trHeight w:val="432"/>
        </w:trPr>
        <w:tc>
          <w:tcPr>
            <w:tcW w:w="3222" w:type="dxa"/>
            <w:gridSpan w:val="2"/>
            <w:vAlign w:val="center"/>
          </w:tcPr>
          <w:p w:rsidR="009F020F" w:rsidRDefault="009F020F" w:rsidP="00220D5F">
            <w:pPr>
              <w:rPr>
                <w:sz w:val="18"/>
                <w:szCs w:val="18"/>
              </w:rPr>
            </w:pPr>
            <w:r>
              <w:rPr>
                <w:sz w:val="18"/>
                <w:szCs w:val="18"/>
              </w:rPr>
              <w:t xml:space="preserve">Wipers </w:t>
            </w:r>
          </w:p>
        </w:tc>
        <w:tc>
          <w:tcPr>
            <w:tcW w:w="3258" w:type="dxa"/>
            <w:gridSpan w:val="2"/>
            <w:vAlign w:val="center"/>
          </w:tcPr>
          <w:p w:rsidR="009F020F" w:rsidRDefault="009F020F" w:rsidP="00220D5F">
            <w:pPr>
              <w:rPr>
                <w:sz w:val="18"/>
                <w:szCs w:val="18"/>
              </w:rPr>
            </w:pPr>
            <w:r>
              <w:rPr>
                <w:sz w:val="18"/>
                <w:szCs w:val="18"/>
              </w:rPr>
              <w:t>Check wipers, fluid pump operation.  Wiper effectiveness?</w:t>
            </w:r>
          </w:p>
        </w:tc>
        <w:tc>
          <w:tcPr>
            <w:tcW w:w="720" w:type="dxa"/>
          </w:tcPr>
          <w:p w:rsidR="009F020F" w:rsidRPr="00221102" w:rsidRDefault="009F020F">
            <w:pPr>
              <w:rPr>
                <w:sz w:val="18"/>
                <w:szCs w:val="18"/>
              </w:rPr>
            </w:pPr>
          </w:p>
        </w:tc>
        <w:tc>
          <w:tcPr>
            <w:tcW w:w="3600" w:type="dxa"/>
          </w:tcPr>
          <w:p w:rsidR="009F020F" w:rsidRPr="00221102" w:rsidRDefault="009F020F">
            <w:pPr>
              <w:rPr>
                <w:sz w:val="18"/>
                <w:szCs w:val="18"/>
              </w:rPr>
            </w:pPr>
          </w:p>
        </w:tc>
      </w:tr>
      <w:tr w:rsidR="009F020F" w:rsidRPr="00221102" w:rsidTr="002E6ECE">
        <w:tblPrEx>
          <w:tblLook w:val="04A0"/>
        </w:tblPrEx>
        <w:trPr>
          <w:trHeight w:val="432"/>
        </w:trPr>
        <w:tc>
          <w:tcPr>
            <w:tcW w:w="3222" w:type="dxa"/>
            <w:gridSpan w:val="2"/>
            <w:vAlign w:val="center"/>
          </w:tcPr>
          <w:p w:rsidR="009F020F" w:rsidRPr="00221102" w:rsidRDefault="009F020F" w:rsidP="00CE767A">
            <w:pPr>
              <w:rPr>
                <w:sz w:val="18"/>
                <w:szCs w:val="18"/>
              </w:rPr>
            </w:pPr>
            <w:r>
              <w:rPr>
                <w:sz w:val="18"/>
                <w:szCs w:val="18"/>
              </w:rPr>
              <w:t xml:space="preserve">Air brakes </w:t>
            </w:r>
          </w:p>
        </w:tc>
        <w:tc>
          <w:tcPr>
            <w:tcW w:w="3258" w:type="dxa"/>
            <w:gridSpan w:val="2"/>
            <w:vAlign w:val="center"/>
          </w:tcPr>
          <w:p w:rsidR="009F020F" w:rsidRDefault="009F020F" w:rsidP="00220D5F">
            <w:pPr>
              <w:rPr>
                <w:sz w:val="18"/>
                <w:szCs w:val="18"/>
              </w:rPr>
            </w:pPr>
            <w:r>
              <w:rPr>
                <w:sz w:val="18"/>
                <w:szCs w:val="18"/>
              </w:rPr>
              <w:t>Check for leaks, pulling, low air alarm/buzzer, warning lights and compressor (pressure build up, cut off, etc.).</w:t>
            </w:r>
          </w:p>
          <w:p w:rsidR="00CE767A" w:rsidRPr="00CE767A" w:rsidRDefault="00CE767A" w:rsidP="00220D5F">
            <w:pPr>
              <w:rPr>
                <w:i/>
                <w:sz w:val="18"/>
                <w:szCs w:val="18"/>
              </w:rPr>
            </w:pPr>
            <w:r w:rsidRPr="00CE767A">
              <w:rPr>
                <w:i/>
                <w:sz w:val="18"/>
                <w:szCs w:val="18"/>
              </w:rPr>
              <w:t>Note: Utilize DOT Airbrake Test Procedures</w:t>
            </w:r>
          </w:p>
        </w:tc>
        <w:tc>
          <w:tcPr>
            <w:tcW w:w="720" w:type="dxa"/>
          </w:tcPr>
          <w:p w:rsidR="009F020F" w:rsidRPr="00221102" w:rsidRDefault="009F020F">
            <w:pPr>
              <w:rPr>
                <w:sz w:val="18"/>
                <w:szCs w:val="18"/>
              </w:rPr>
            </w:pPr>
          </w:p>
        </w:tc>
        <w:tc>
          <w:tcPr>
            <w:tcW w:w="3600" w:type="dxa"/>
          </w:tcPr>
          <w:p w:rsidR="009F020F" w:rsidRPr="00221102" w:rsidRDefault="009F020F">
            <w:pPr>
              <w:rPr>
                <w:sz w:val="18"/>
                <w:szCs w:val="18"/>
              </w:rPr>
            </w:pPr>
          </w:p>
        </w:tc>
      </w:tr>
      <w:tr w:rsidR="009F020F" w:rsidRPr="00221102" w:rsidTr="002E6ECE">
        <w:tblPrEx>
          <w:tblLook w:val="04A0"/>
        </w:tblPrEx>
        <w:trPr>
          <w:trHeight w:val="432"/>
        </w:trPr>
        <w:tc>
          <w:tcPr>
            <w:tcW w:w="3222" w:type="dxa"/>
            <w:gridSpan w:val="2"/>
            <w:vAlign w:val="center"/>
          </w:tcPr>
          <w:p w:rsidR="009F020F" w:rsidRPr="00221102" w:rsidRDefault="009F020F" w:rsidP="00220D5F">
            <w:pPr>
              <w:rPr>
                <w:sz w:val="18"/>
                <w:szCs w:val="18"/>
              </w:rPr>
            </w:pPr>
            <w:r>
              <w:rPr>
                <w:sz w:val="18"/>
                <w:szCs w:val="18"/>
              </w:rPr>
              <w:t>Communication system (radios)</w:t>
            </w:r>
          </w:p>
        </w:tc>
        <w:tc>
          <w:tcPr>
            <w:tcW w:w="3258" w:type="dxa"/>
            <w:gridSpan w:val="2"/>
            <w:vAlign w:val="center"/>
          </w:tcPr>
          <w:p w:rsidR="009F020F" w:rsidRPr="00221102" w:rsidRDefault="009F020F" w:rsidP="00220D5F">
            <w:pPr>
              <w:rPr>
                <w:sz w:val="18"/>
                <w:szCs w:val="18"/>
              </w:rPr>
            </w:pPr>
            <w:r>
              <w:rPr>
                <w:sz w:val="18"/>
                <w:szCs w:val="18"/>
              </w:rPr>
              <w:t>Transmitting and receiving. Speaker sound, headsets.</w:t>
            </w:r>
          </w:p>
        </w:tc>
        <w:tc>
          <w:tcPr>
            <w:tcW w:w="720" w:type="dxa"/>
          </w:tcPr>
          <w:p w:rsidR="009F020F" w:rsidRPr="00221102" w:rsidRDefault="009F020F">
            <w:pPr>
              <w:rPr>
                <w:sz w:val="18"/>
                <w:szCs w:val="18"/>
              </w:rPr>
            </w:pPr>
          </w:p>
        </w:tc>
        <w:tc>
          <w:tcPr>
            <w:tcW w:w="3600" w:type="dxa"/>
          </w:tcPr>
          <w:p w:rsidR="009F020F" w:rsidRPr="00221102" w:rsidRDefault="009F020F">
            <w:pPr>
              <w:rPr>
                <w:sz w:val="18"/>
                <w:szCs w:val="18"/>
              </w:rPr>
            </w:pPr>
          </w:p>
        </w:tc>
      </w:tr>
      <w:tr w:rsidR="009F020F" w:rsidRPr="00221102" w:rsidTr="002E6ECE">
        <w:tblPrEx>
          <w:tblLook w:val="04A0"/>
        </w:tblPrEx>
        <w:trPr>
          <w:trHeight w:val="432"/>
        </w:trPr>
        <w:tc>
          <w:tcPr>
            <w:tcW w:w="3222" w:type="dxa"/>
            <w:gridSpan w:val="2"/>
            <w:vAlign w:val="center"/>
          </w:tcPr>
          <w:p w:rsidR="009F020F" w:rsidRPr="00221102" w:rsidRDefault="009F020F" w:rsidP="00220D5F">
            <w:pPr>
              <w:rPr>
                <w:sz w:val="18"/>
                <w:szCs w:val="18"/>
              </w:rPr>
            </w:pPr>
            <w:r>
              <w:rPr>
                <w:sz w:val="18"/>
                <w:szCs w:val="18"/>
              </w:rPr>
              <w:t>Seats and Seatbelts</w:t>
            </w:r>
          </w:p>
        </w:tc>
        <w:tc>
          <w:tcPr>
            <w:tcW w:w="3258" w:type="dxa"/>
            <w:gridSpan w:val="2"/>
            <w:vAlign w:val="center"/>
          </w:tcPr>
          <w:p w:rsidR="009F020F" w:rsidRPr="00221102" w:rsidRDefault="009F020F" w:rsidP="00220D5F">
            <w:pPr>
              <w:rPr>
                <w:sz w:val="18"/>
                <w:szCs w:val="18"/>
              </w:rPr>
            </w:pPr>
            <w:r>
              <w:rPr>
                <w:sz w:val="18"/>
                <w:szCs w:val="18"/>
              </w:rPr>
              <w:t xml:space="preserve">Adjustment mechanisms (manual or air), upholstery, SCBA brackets.  Clips and unclips without difficulty, frayed seatbelts, </w:t>
            </w:r>
            <w:r w:rsidR="00CE767A">
              <w:rPr>
                <w:sz w:val="18"/>
                <w:szCs w:val="18"/>
              </w:rPr>
              <w:t>and loose</w:t>
            </w:r>
            <w:r>
              <w:rPr>
                <w:sz w:val="18"/>
                <w:szCs w:val="18"/>
              </w:rPr>
              <w:t xml:space="preserve"> bolts.</w:t>
            </w:r>
          </w:p>
        </w:tc>
        <w:tc>
          <w:tcPr>
            <w:tcW w:w="720" w:type="dxa"/>
          </w:tcPr>
          <w:p w:rsidR="009F020F" w:rsidRPr="00221102" w:rsidRDefault="009F020F">
            <w:pPr>
              <w:rPr>
                <w:sz w:val="18"/>
                <w:szCs w:val="18"/>
              </w:rPr>
            </w:pPr>
          </w:p>
        </w:tc>
        <w:tc>
          <w:tcPr>
            <w:tcW w:w="3600" w:type="dxa"/>
          </w:tcPr>
          <w:p w:rsidR="009F020F" w:rsidRPr="00221102" w:rsidRDefault="009F020F">
            <w:pPr>
              <w:rPr>
                <w:sz w:val="18"/>
                <w:szCs w:val="18"/>
              </w:rPr>
            </w:pPr>
          </w:p>
        </w:tc>
      </w:tr>
      <w:tr w:rsidR="009F020F" w:rsidRPr="00221102" w:rsidTr="002E6ECE">
        <w:tblPrEx>
          <w:tblLook w:val="04A0"/>
        </w:tblPrEx>
        <w:trPr>
          <w:trHeight w:val="432"/>
        </w:trPr>
        <w:tc>
          <w:tcPr>
            <w:tcW w:w="3222" w:type="dxa"/>
            <w:gridSpan w:val="2"/>
            <w:vAlign w:val="center"/>
          </w:tcPr>
          <w:p w:rsidR="009F020F" w:rsidRDefault="009F020F" w:rsidP="00220D5F">
            <w:pPr>
              <w:rPr>
                <w:sz w:val="18"/>
                <w:szCs w:val="18"/>
              </w:rPr>
            </w:pPr>
            <w:r>
              <w:rPr>
                <w:sz w:val="18"/>
                <w:szCs w:val="18"/>
              </w:rPr>
              <w:t>Pump engagement</w:t>
            </w:r>
          </w:p>
        </w:tc>
        <w:tc>
          <w:tcPr>
            <w:tcW w:w="3258" w:type="dxa"/>
            <w:gridSpan w:val="2"/>
            <w:vAlign w:val="center"/>
          </w:tcPr>
          <w:p w:rsidR="009F020F" w:rsidRDefault="009F020F" w:rsidP="00220D5F">
            <w:pPr>
              <w:rPr>
                <w:sz w:val="18"/>
                <w:szCs w:val="18"/>
              </w:rPr>
            </w:pPr>
            <w:r>
              <w:rPr>
                <w:sz w:val="18"/>
                <w:szCs w:val="18"/>
              </w:rPr>
              <w:t>Engage pump.  Check lights and ease of operation.</w:t>
            </w:r>
            <w:r w:rsidR="00CE767A">
              <w:rPr>
                <w:sz w:val="18"/>
                <w:szCs w:val="18"/>
              </w:rPr>
              <w:t xml:space="preserve">  Any grinding noises?</w:t>
            </w:r>
          </w:p>
        </w:tc>
        <w:tc>
          <w:tcPr>
            <w:tcW w:w="720" w:type="dxa"/>
          </w:tcPr>
          <w:p w:rsidR="009F020F" w:rsidRPr="00221102" w:rsidRDefault="009F020F">
            <w:pPr>
              <w:rPr>
                <w:sz w:val="18"/>
                <w:szCs w:val="18"/>
              </w:rPr>
            </w:pPr>
          </w:p>
        </w:tc>
        <w:tc>
          <w:tcPr>
            <w:tcW w:w="3600" w:type="dxa"/>
          </w:tcPr>
          <w:p w:rsidR="009F020F" w:rsidRPr="00221102" w:rsidRDefault="009F020F">
            <w:pPr>
              <w:rPr>
                <w:sz w:val="18"/>
                <w:szCs w:val="18"/>
              </w:rPr>
            </w:pPr>
          </w:p>
        </w:tc>
      </w:tr>
      <w:tr w:rsidR="00220D5F" w:rsidRPr="00221102" w:rsidTr="002E6ECE">
        <w:tblPrEx>
          <w:tblLook w:val="04A0"/>
        </w:tblPrEx>
        <w:trPr>
          <w:trHeight w:val="432"/>
        </w:trPr>
        <w:tc>
          <w:tcPr>
            <w:tcW w:w="3222" w:type="dxa"/>
            <w:gridSpan w:val="2"/>
            <w:vAlign w:val="center"/>
          </w:tcPr>
          <w:p w:rsidR="00220D5F" w:rsidRDefault="00220D5F" w:rsidP="00220D5F">
            <w:pPr>
              <w:rPr>
                <w:sz w:val="18"/>
                <w:szCs w:val="18"/>
              </w:rPr>
            </w:pPr>
          </w:p>
        </w:tc>
        <w:tc>
          <w:tcPr>
            <w:tcW w:w="3258" w:type="dxa"/>
            <w:gridSpan w:val="2"/>
            <w:vAlign w:val="center"/>
          </w:tcPr>
          <w:p w:rsidR="00220D5F" w:rsidRDefault="00220D5F" w:rsidP="00220D5F">
            <w:pPr>
              <w:rPr>
                <w:sz w:val="18"/>
                <w:szCs w:val="18"/>
              </w:rPr>
            </w:pPr>
          </w:p>
        </w:tc>
        <w:tc>
          <w:tcPr>
            <w:tcW w:w="720" w:type="dxa"/>
          </w:tcPr>
          <w:p w:rsidR="00220D5F" w:rsidRPr="00221102" w:rsidRDefault="00220D5F">
            <w:pPr>
              <w:rPr>
                <w:sz w:val="18"/>
                <w:szCs w:val="18"/>
              </w:rPr>
            </w:pPr>
          </w:p>
        </w:tc>
        <w:tc>
          <w:tcPr>
            <w:tcW w:w="3600" w:type="dxa"/>
          </w:tcPr>
          <w:p w:rsidR="00220D5F" w:rsidRPr="00221102" w:rsidRDefault="00220D5F">
            <w:pPr>
              <w:rPr>
                <w:sz w:val="18"/>
                <w:szCs w:val="18"/>
              </w:rPr>
            </w:pPr>
          </w:p>
        </w:tc>
      </w:tr>
      <w:tr w:rsidR="00B13405" w:rsidRPr="00221102" w:rsidTr="002E6ECE">
        <w:tblPrEx>
          <w:tblLook w:val="04A0"/>
        </w:tblPrEx>
        <w:trPr>
          <w:trHeight w:val="432"/>
        </w:trPr>
        <w:tc>
          <w:tcPr>
            <w:tcW w:w="3222" w:type="dxa"/>
            <w:gridSpan w:val="2"/>
            <w:vAlign w:val="center"/>
          </w:tcPr>
          <w:p w:rsidR="00B13405" w:rsidRDefault="00B13405" w:rsidP="00220D5F">
            <w:pPr>
              <w:rPr>
                <w:sz w:val="18"/>
                <w:szCs w:val="18"/>
              </w:rPr>
            </w:pPr>
          </w:p>
        </w:tc>
        <w:tc>
          <w:tcPr>
            <w:tcW w:w="3258" w:type="dxa"/>
            <w:gridSpan w:val="2"/>
            <w:vAlign w:val="center"/>
          </w:tcPr>
          <w:p w:rsidR="00B13405" w:rsidRDefault="00B13405" w:rsidP="00220D5F">
            <w:pPr>
              <w:rPr>
                <w:sz w:val="18"/>
                <w:szCs w:val="18"/>
              </w:rPr>
            </w:pPr>
          </w:p>
        </w:tc>
        <w:tc>
          <w:tcPr>
            <w:tcW w:w="720" w:type="dxa"/>
          </w:tcPr>
          <w:p w:rsidR="00B13405" w:rsidRPr="00221102" w:rsidRDefault="00B13405">
            <w:pPr>
              <w:rPr>
                <w:sz w:val="18"/>
                <w:szCs w:val="18"/>
              </w:rPr>
            </w:pPr>
          </w:p>
        </w:tc>
        <w:tc>
          <w:tcPr>
            <w:tcW w:w="3600" w:type="dxa"/>
          </w:tcPr>
          <w:p w:rsidR="00B13405" w:rsidRPr="00221102" w:rsidRDefault="00B13405">
            <w:pPr>
              <w:rPr>
                <w:sz w:val="18"/>
                <w:szCs w:val="18"/>
              </w:rPr>
            </w:pPr>
          </w:p>
        </w:tc>
      </w:tr>
      <w:tr w:rsidR="00641983" w:rsidRPr="00221102" w:rsidTr="002E6ECE">
        <w:tblPrEx>
          <w:tblLook w:val="04A0"/>
        </w:tblPrEx>
        <w:trPr>
          <w:trHeight w:val="432"/>
        </w:trPr>
        <w:tc>
          <w:tcPr>
            <w:tcW w:w="3222" w:type="dxa"/>
            <w:gridSpan w:val="2"/>
            <w:vAlign w:val="center"/>
          </w:tcPr>
          <w:p w:rsidR="00641983" w:rsidRDefault="00641983" w:rsidP="00220D5F">
            <w:pPr>
              <w:rPr>
                <w:sz w:val="18"/>
                <w:szCs w:val="18"/>
              </w:rPr>
            </w:pPr>
          </w:p>
        </w:tc>
        <w:tc>
          <w:tcPr>
            <w:tcW w:w="3258" w:type="dxa"/>
            <w:gridSpan w:val="2"/>
            <w:vAlign w:val="center"/>
          </w:tcPr>
          <w:p w:rsidR="00641983" w:rsidRDefault="00641983" w:rsidP="00220D5F">
            <w:pPr>
              <w:rPr>
                <w:sz w:val="18"/>
                <w:szCs w:val="18"/>
              </w:rPr>
            </w:pPr>
          </w:p>
        </w:tc>
        <w:tc>
          <w:tcPr>
            <w:tcW w:w="720" w:type="dxa"/>
          </w:tcPr>
          <w:p w:rsidR="00641983" w:rsidRPr="00221102" w:rsidRDefault="00641983">
            <w:pPr>
              <w:rPr>
                <w:sz w:val="18"/>
                <w:szCs w:val="18"/>
              </w:rPr>
            </w:pPr>
          </w:p>
        </w:tc>
        <w:tc>
          <w:tcPr>
            <w:tcW w:w="3600" w:type="dxa"/>
          </w:tcPr>
          <w:p w:rsidR="00641983" w:rsidRPr="00221102" w:rsidRDefault="00641983">
            <w:pPr>
              <w:rPr>
                <w:sz w:val="18"/>
                <w:szCs w:val="18"/>
              </w:rPr>
            </w:pPr>
          </w:p>
        </w:tc>
      </w:tr>
      <w:tr w:rsidR="00C81F37" w:rsidRPr="00221102" w:rsidTr="002E6ECE">
        <w:tblPrEx>
          <w:tblLook w:val="04A0"/>
        </w:tblPrEx>
        <w:trPr>
          <w:trHeight w:val="432"/>
        </w:trPr>
        <w:tc>
          <w:tcPr>
            <w:tcW w:w="10800" w:type="dxa"/>
            <w:gridSpan w:val="6"/>
            <w:shd w:val="clear" w:color="auto" w:fill="BFBFBF" w:themeFill="background1" w:themeFillShade="BF"/>
            <w:vAlign w:val="center"/>
          </w:tcPr>
          <w:p w:rsidR="00C81F37" w:rsidRPr="00C81F37" w:rsidRDefault="009F020F" w:rsidP="002E6ECE">
            <w:pPr>
              <w:rPr>
                <w:b/>
                <w:sz w:val="18"/>
                <w:szCs w:val="18"/>
              </w:rPr>
            </w:pPr>
            <w:r>
              <w:rPr>
                <w:b/>
                <w:sz w:val="18"/>
                <w:szCs w:val="18"/>
              </w:rPr>
              <w:lastRenderedPageBreak/>
              <w:t>Pump Operation</w:t>
            </w:r>
          </w:p>
        </w:tc>
      </w:tr>
      <w:tr w:rsidR="009F020F" w:rsidRPr="00221102" w:rsidTr="002E6ECE">
        <w:tblPrEx>
          <w:tblLook w:val="04A0"/>
        </w:tblPrEx>
        <w:trPr>
          <w:trHeight w:val="432"/>
        </w:trPr>
        <w:tc>
          <w:tcPr>
            <w:tcW w:w="3222" w:type="dxa"/>
            <w:gridSpan w:val="2"/>
            <w:vAlign w:val="center"/>
          </w:tcPr>
          <w:p w:rsidR="009F020F" w:rsidRPr="00221102" w:rsidRDefault="009F020F" w:rsidP="00220D5F">
            <w:pPr>
              <w:rPr>
                <w:sz w:val="18"/>
                <w:szCs w:val="18"/>
              </w:rPr>
            </w:pPr>
            <w:r>
              <w:rPr>
                <w:sz w:val="18"/>
                <w:szCs w:val="18"/>
              </w:rPr>
              <w:t>Pump panel</w:t>
            </w:r>
          </w:p>
        </w:tc>
        <w:tc>
          <w:tcPr>
            <w:tcW w:w="3258" w:type="dxa"/>
            <w:gridSpan w:val="2"/>
            <w:vAlign w:val="center"/>
          </w:tcPr>
          <w:p w:rsidR="009F020F" w:rsidRPr="00221102" w:rsidRDefault="009F020F" w:rsidP="00220D5F">
            <w:pPr>
              <w:rPr>
                <w:sz w:val="18"/>
                <w:szCs w:val="18"/>
              </w:rPr>
            </w:pPr>
            <w:r>
              <w:rPr>
                <w:sz w:val="18"/>
                <w:szCs w:val="18"/>
              </w:rPr>
              <w:t>Check lights (“Ok to Pump” light, pump panel lights), pressure and other gauges, water level, check throttle.</w:t>
            </w:r>
          </w:p>
        </w:tc>
        <w:tc>
          <w:tcPr>
            <w:tcW w:w="720" w:type="dxa"/>
          </w:tcPr>
          <w:p w:rsidR="009F020F" w:rsidRPr="00221102" w:rsidRDefault="009F020F">
            <w:pPr>
              <w:rPr>
                <w:sz w:val="18"/>
                <w:szCs w:val="18"/>
              </w:rPr>
            </w:pPr>
          </w:p>
        </w:tc>
        <w:tc>
          <w:tcPr>
            <w:tcW w:w="3600" w:type="dxa"/>
          </w:tcPr>
          <w:p w:rsidR="009F020F" w:rsidRPr="00221102" w:rsidRDefault="009F020F">
            <w:pPr>
              <w:rPr>
                <w:sz w:val="18"/>
                <w:szCs w:val="18"/>
              </w:rPr>
            </w:pPr>
          </w:p>
        </w:tc>
      </w:tr>
      <w:tr w:rsidR="009F020F" w:rsidRPr="00221102" w:rsidTr="002E6ECE">
        <w:tblPrEx>
          <w:tblLook w:val="04A0"/>
        </w:tblPrEx>
        <w:trPr>
          <w:trHeight w:val="432"/>
        </w:trPr>
        <w:tc>
          <w:tcPr>
            <w:tcW w:w="3222" w:type="dxa"/>
            <w:gridSpan w:val="2"/>
            <w:vAlign w:val="center"/>
          </w:tcPr>
          <w:p w:rsidR="009F020F" w:rsidRPr="00221102" w:rsidRDefault="009F020F" w:rsidP="00220D5F">
            <w:pPr>
              <w:rPr>
                <w:sz w:val="18"/>
                <w:szCs w:val="18"/>
              </w:rPr>
            </w:pPr>
            <w:r>
              <w:rPr>
                <w:sz w:val="18"/>
                <w:szCs w:val="18"/>
              </w:rPr>
              <w:t>Water and foam levels</w:t>
            </w:r>
          </w:p>
        </w:tc>
        <w:tc>
          <w:tcPr>
            <w:tcW w:w="3258" w:type="dxa"/>
            <w:gridSpan w:val="2"/>
            <w:vAlign w:val="center"/>
          </w:tcPr>
          <w:p w:rsidR="009F020F" w:rsidRPr="00221102" w:rsidRDefault="009F020F" w:rsidP="00220D5F">
            <w:pPr>
              <w:rPr>
                <w:sz w:val="18"/>
                <w:szCs w:val="18"/>
              </w:rPr>
            </w:pPr>
            <w:r>
              <w:rPr>
                <w:sz w:val="18"/>
                <w:szCs w:val="18"/>
              </w:rPr>
              <w:t>Visually check water and foam levels.  Refill as needed.  Leaks?  Gauge on pump panel coincide with visual check?</w:t>
            </w:r>
          </w:p>
        </w:tc>
        <w:tc>
          <w:tcPr>
            <w:tcW w:w="720" w:type="dxa"/>
          </w:tcPr>
          <w:p w:rsidR="009F020F" w:rsidRPr="00221102" w:rsidRDefault="009F020F">
            <w:pPr>
              <w:rPr>
                <w:sz w:val="18"/>
                <w:szCs w:val="18"/>
              </w:rPr>
            </w:pPr>
          </w:p>
        </w:tc>
        <w:tc>
          <w:tcPr>
            <w:tcW w:w="3600" w:type="dxa"/>
          </w:tcPr>
          <w:p w:rsidR="009F020F" w:rsidRPr="00221102" w:rsidRDefault="009F020F">
            <w:pPr>
              <w:rPr>
                <w:sz w:val="18"/>
                <w:szCs w:val="18"/>
              </w:rPr>
            </w:pPr>
          </w:p>
        </w:tc>
      </w:tr>
      <w:tr w:rsidR="00221102" w:rsidRPr="00221102" w:rsidTr="002E6ECE">
        <w:tblPrEx>
          <w:tblLook w:val="04A0"/>
        </w:tblPrEx>
        <w:trPr>
          <w:trHeight w:val="432"/>
        </w:trPr>
        <w:tc>
          <w:tcPr>
            <w:tcW w:w="3222" w:type="dxa"/>
            <w:gridSpan w:val="2"/>
            <w:vAlign w:val="center"/>
          </w:tcPr>
          <w:p w:rsidR="00221102" w:rsidRPr="00221102" w:rsidRDefault="00220D5F" w:rsidP="00E62191">
            <w:pPr>
              <w:rPr>
                <w:sz w:val="18"/>
                <w:szCs w:val="18"/>
              </w:rPr>
            </w:pPr>
            <w:r>
              <w:rPr>
                <w:sz w:val="18"/>
                <w:szCs w:val="18"/>
              </w:rPr>
              <w:t>Pump Operations</w:t>
            </w:r>
          </w:p>
        </w:tc>
        <w:tc>
          <w:tcPr>
            <w:tcW w:w="3258" w:type="dxa"/>
            <w:gridSpan w:val="2"/>
            <w:vAlign w:val="center"/>
          </w:tcPr>
          <w:p w:rsidR="00221102" w:rsidRPr="00221102" w:rsidRDefault="00220D5F" w:rsidP="00220D5F">
            <w:pPr>
              <w:rPr>
                <w:sz w:val="18"/>
                <w:szCs w:val="18"/>
              </w:rPr>
            </w:pPr>
            <w:r>
              <w:rPr>
                <w:sz w:val="18"/>
                <w:szCs w:val="18"/>
              </w:rPr>
              <w:t xml:space="preserve">Run pump to 100 psi with tank to pump valve completely open and tank fill half open.  </w:t>
            </w:r>
          </w:p>
        </w:tc>
        <w:tc>
          <w:tcPr>
            <w:tcW w:w="720" w:type="dxa"/>
          </w:tcPr>
          <w:p w:rsidR="00221102" w:rsidRPr="00221102" w:rsidRDefault="00221102">
            <w:pPr>
              <w:rPr>
                <w:sz w:val="18"/>
                <w:szCs w:val="18"/>
              </w:rPr>
            </w:pPr>
          </w:p>
        </w:tc>
        <w:tc>
          <w:tcPr>
            <w:tcW w:w="3600" w:type="dxa"/>
          </w:tcPr>
          <w:p w:rsidR="00221102" w:rsidRPr="00221102" w:rsidRDefault="00221102">
            <w:pPr>
              <w:rPr>
                <w:sz w:val="18"/>
                <w:szCs w:val="18"/>
              </w:rPr>
            </w:pPr>
          </w:p>
        </w:tc>
      </w:tr>
      <w:tr w:rsidR="00221102" w:rsidRPr="00221102" w:rsidTr="002E6ECE">
        <w:tblPrEx>
          <w:tblLook w:val="04A0"/>
        </w:tblPrEx>
        <w:trPr>
          <w:trHeight w:val="432"/>
        </w:trPr>
        <w:tc>
          <w:tcPr>
            <w:tcW w:w="3222" w:type="dxa"/>
            <w:gridSpan w:val="2"/>
            <w:vAlign w:val="center"/>
          </w:tcPr>
          <w:p w:rsidR="00221102" w:rsidRPr="00221102" w:rsidRDefault="00220D5F" w:rsidP="00E62191">
            <w:pPr>
              <w:rPr>
                <w:sz w:val="18"/>
                <w:szCs w:val="18"/>
              </w:rPr>
            </w:pPr>
            <w:r>
              <w:rPr>
                <w:sz w:val="18"/>
                <w:szCs w:val="18"/>
              </w:rPr>
              <w:t>CAF Systems</w:t>
            </w:r>
          </w:p>
        </w:tc>
        <w:tc>
          <w:tcPr>
            <w:tcW w:w="3258" w:type="dxa"/>
            <w:gridSpan w:val="2"/>
            <w:vAlign w:val="center"/>
          </w:tcPr>
          <w:p w:rsidR="00220D5F" w:rsidRDefault="00220D5F" w:rsidP="00220D5F">
            <w:pPr>
              <w:rPr>
                <w:sz w:val="18"/>
                <w:szCs w:val="18"/>
              </w:rPr>
            </w:pPr>
            <w:r>
              <w:rPr>
                <w:sz w:val="18"/>
                <w:szCs w:val="18"/>
              </w:rPr>
              <w:t>Ensure that pump is re-circulating water and exercise compressor.  Activate compressor switch. Compressor should be heard and air pressure should register on air pressure gauge. Set compressor to fixed or tool mode (150-200 psi), set compressor to auto (air pressure and water pressure should be within 10 psi of each other), set compressor to unload (watch for pressure drop), turn off air compressor and allow pump to circulate at idle for 2 minutes.</w:t>
            </w:r>
          </w:p>
          <w:p w:rsidR="00221102" w:rsidRPr="00221102" w:rsidRDefault="00220D5F" w:rsidP="00220D5F">
            <w:pPr>
              <w:rPr>
                <w:sz w:val="18"/>
                <w:szCs w:val="18"/>
              </w:rPr>
            </w:pPr>
            <w:r w:rsidRPr="00814368">
              <w:rPr>
                <w:i/>
                <w:sz w:val="18"/>
                <w:szCs w:val="18"/>
              </w:rPr>
              <w:t>Note: only engage compressor at idle.</w:t>
            </w:r>
            <w:r>
              <w:rPr>
                <w:i/>
                <w:sz w:val="18"/>
                <w:szCs w:val="18"/>
              </w:rPr>
              <w:t xml:space="preserve"> Return compressor switch to foam mode.</w:t>
            </w:r>
          </w:p>
        </w:tc>
        <w:tc>
          <w:tcPr>
            <w:tcW w:w="720" w:type="dxa"/>
          </w:tcPr>
          <w:p w:rsidR="00221102" w:rsidRPr="00221102" w:rsidRDefault="00221102">
            <w:pPr>
              <w:rPr>
                <w:sz w:val="18"/>
                <w:szCs w:val="18"/>
              </w:rPr>
            </w:pPr>
          </w:p>
        </w:tc>
        <w:tc>
          <w:tcPr>
            <w:tcW w:w="3600" w:type="dxa"/>
          </w:tcPr>
          <w:p w:rsidR="00221102" w:rsidRPr="00221102" w:rsidRDefault="00221102">
            <w:pPr>
              <w:rPr>
                <w:sz w:val="18"/>
                <w:szCs w:val="18"/>
              </w:rPr>
            </w:pPr>
          </w:p>
        </w:tc>
      </w:tr>
      <w:tr w:rsidR="00220D5F" w:rsidRPr="00221102" w:rsidTr="002E6ECE">
        <w:tblPrEx>
          <w:tblLook w:val="04A0"/>
        </w:tblPrEx>
        <w:trPr>
          <w:trHeight w:val="432"/>
        </w:trPr>
        <w:tc>
          <w:tcPr>
            <w:tcW w:w="3222" w:type="dxa"/>
            <w:gridSpan w:val="2"/>
            <w:vAlign w:val="center"/>
          </w:tcPr>
          <w:p w:rsidR="00220D5F" w:rsidRPr="00221102" w:rsidRDefault="00220D5F" w:rsidP="00220D5F">
            <w:pPr>
              <w:rPr>
                <w:sz w:val="18"/>
                <w:szCs w:val="18"/>
              </w:rPr>
            </w:pPr>
            <w:r>
              <w:rPr>
                <w:sz w:val="18"/>
                <w:szCs w:val="18"/>
              </w:rPr>
              <w:t>Pump Disengagement</w:t>
            </w:r>
          </w:p>
        </w:tc>
        <w:tc>
          <w:tcPr>
            <w:tcW w:w="3258" w:type="dxa"/>
            <w:gridSpan w:val="2"/>
            <w:vAlign w:val="center"/>
          </w:tcPr>
          <w:p w:rsidR="00220D5F" w:rsidRPr="00221102" w:rsidRDefault="00220D5F" w:rsidP="00220D5F">
            <w:pPr>
              <w:rPr>
                <w:sz w:val="18"/>
                <w:szCs w:val="18"/>
              </w:rPr>
            </w:pPr>
            <w:r>
              <w:rPr>
                <w:sz w:val="18"/>
                <w:szCs w:val="18"/>
              </w:rPr>
              <w:t>Return throttle to idle, recheck gauges, disengage pump, and check lights.  Unusual noises during disengagement?  Check underside for oil or water leaks.  Top off water as necessary.</w:t>
            </w:r>
          </w:p>
        </w:tc>
        <w:tc>
          <w:tcPr>
            <w:tcW w:w="720" w:type="dxa"/>
          </w:tcPr>
          <w:p w:rsidR="00220D5F" w:rsidRPr="00221102" w:rsidRDefault="00220D5F">
            <w:pPr>
              <w:rPr>
                <w:sz w:val="18"/>
                <w:szCs w:val="18"/>
              </w:rPr>
            </w:pPr>
          </w:p>
        </w:tc>
        <w:tc>
          <w:tcPr>
            <w:tcW w:w="3600" w:type="dxa"/>
          </w:tcPr>
          <w:p w:rsidR="00220D5F" w:rsidRPr="00221102" w:rsidRDefault="00220D5F">
            <w:pPr>
              <w:rPr>
                <w:sz w:val="18"/>
                <w:szCs w:val="18"/>
              </w:rPr>
            </w:pPr>
          </w:p>
        </w:tc>
      </w:tr>
      <w:tr w:rsidR="00220D5F" w:rsidRPr="00221102" w:rsidTr="00220D5F">
        <w:tblPrEx>
          <w:tblLook w:val="04A0"/>
        </w:tblPrEx>
        <w:trPr>
          <w:trHeight w:val="432"/>
        </w:trPr>
        <w:tc>
          <w:tcPr>
            <w:tcW w:w="10800" w:type="dxa"/>
            <w:gridSpan w:val="6"/>
            <w:shd w:val="pct15" w:color="auto" w:fill="auto"/>
            <w:vAlign w:val="center"/>
          </w:tcPr>
          <w:p w:rsidR="00220D5F" w:rsidRPr="005603BB" w:rsidRDefault="00220D5F" w:rsidP="00220D5F">
            <w:pPr>
              <w:rPr>
                <w:b/>
                <w:sz w:val="18"/>
                <w:szCs w:val="18"/>
              </w:rPr>
            </w:pPr>
            <w:r>
              <w:rPr>
                <w:b/>
                <w:sz w:val="18"/>
                <w:szCs w:val="18"/>
              </w:rPr>
              <w:t>Equipment</w:t>
            </w:r>
          </w:p>
        </w:tc>
      </w:tr>
      <w:tr w:rsidR="00220D5F" w:rsidRPr="00221102" w:rsidTr="00220D5F">
        <w:tblPrEx>
          <w:tblLook w:val="04A0"/>
        </w:tblPrEx>
        <w:trPr>
          <w:trHeight w:val="432"/>
        </w:trPr>
        <w:tc>
          <w:tcPr>
            <w:tcW w:w="3222" w:type="dxa"/>
            <w:gridSpan w:val="2"/>
            <w:vAlign w:val="center"/>
          </w:tcPr>
          <w:p w:rsidR="00220D5F" w:rsidRDefault="00220D5F" w:rsidP="00220D5F">
            <w:pPr>
              <w:rPr>
                <w:sz w:val="18"/>
                <w:szCs w:val="18"/>
              </w:rPr>
            </w:pPr>
            <w:r>
              <w:rPr>
                <w:sz w:val="18"/>
                <w:szCs w:val="18"/>
              </w:rPr>
              <w:t>SCBA</w:t>
            </w:r>
          </w:p>
        </w:tc>
        <w:tc>
          <w:tcPr>
            <w:tcW w:w="3258" w:type="dxa"/>
            <w:gridSpan w:val="2"/>
            <w:vAlign w:val="center"/>
          </w:tcPr>
          <w:p w:rsidR="00220D5F" w:rsidRDefault="00220D5F" w:rsidP="00CE767A">
            <w:pPr>
              <w:rPr>
                <w:sz w:val="18"/>
                <w:szCs w:val="18"/>
              </w:rPr>
            </w:pPr>
            <w:r>
              <w:rPr>
                <w:sz w:val="18"/>
                <w:szCs w:val="18"/>
              </w:rPr>
              <w:t xml:space="preserve">Check SCBAs in accordance </w:t>
            </w:r>
            <w:r w:rsidR="00CE767A">
              <w:rPr>
                <w:sz w:val="18"/>
                <w:szCs w:val="18"/>
              </w:rPr>
              <w:t>with</w:t>
            </w:r>
            <w:r>
              <w:rPr>
                <w:sz w:val="18"/>
                <w:szCs w:val="18"/>
              </w:rPr>
              <w:t xml:space="preserve"> check-list, ensure spare bottles are full.  </w:t>
            </w:r>
            <w:r w:rsidR="00CE767A">
              <w:rPr>
                <w:sz w:val="18"/>
                <w:szCs w:val="18"/>
              </w:rPr>
              <w:t>Refill if less than 4200 psi.</w:t>
            </w:r>
          </w:p>
        </w:tc>
        <w:tc>
          <w:tcPr>
            <w:tcW w:w="720" w:type="dxa"/>
          </w:tcPr>
          <w:p w:rsidR="00220D5F" w:rsidRPr="00221102" w:rsidRDefault="00220D5F" w:rsidP="00220D5F">
            <w:pPr>
              <w:rPr>
                <w:sz w:val="18"/>
                <w:szCs w:val="18"/>
              </w:rPr>
            </w:pPr>
          </w:p>
        </w:tc>
        <w:tc>
          <w:tcPr>
            <w:tcW w:w="3600" w:type="dxa"/>
          </w:tcPr>
          <w:p w:rsidR="00220D5F" w:rsidRPr="00221102" w:rsidRDefault="00220D5F" w:rsidP="00220D5F">
            <w:pPr>
              <w:rPr>
                <w:sz w:val="18"/>
                <w:szCs w:val="18"/>
              </w:rPr>
            </w:pPr>
          </w:p>
        </w:tc>
      </w:tr>
      <w:tr w:rsidR="00220D5F" w:rsidRPr="00221102" w:rsidTr="00220D5F">
        <w:tblPrEx>
          <w:tblLook w:val="04A0"/>
        </w:tblPrEx>
        <w:trPr>
          <w:trHeight w:val="432"/>
        </w:trPr>
        <w:tc>
          <w:tcPr>
            <w:tcW w:w="3222" w:type="dxa"/>
            <w:gridSpan w:val="2"/>
            <w:vAlign w:val="center"/>
          </w:tcPr>
          <w:p w:rsidR="00220D5F" w:rsidRPr="00221102" w:rsidRDefault="00220D5F" w:rsidP="00220D5F">
            <w:pPr>
              <w:rPr>
                <w:sz w:val="18"/>
                <w:szCs w:val="18"/>
              </w:rPr>
            </w:pPr>
            <w:r>
              <w:rPr>
                <w:sz w:val="18"/>
                <w:szCs w:val="18"/>
              </w:rPr>
              <w:t>Saws</w:t>
            </w:r>
          </w:p>
        </w:tc>
        <w:tc>
          <w:tcPr>
            <w:tcW w:w="3258" w:type="dxa"/>
            <w:gridSpan w:val="2"/>
            <w:vAlign w:val="center"/>
          </w:tcPr>
          <w:p w:rsidR="00220D5F" w:rsidRPr="00221102" w:rsidRDefault="00220D5F" w:rsidP="00220D5F">
            <w:pPr>
              <w:rPr>
                <w:sz w:val="18"/>
                <w:szCs w:val="18"/>
              </w:rPr>
            </w:pPr>
            <w:r>
              <w:rPr>
                <w:sz w:val="18"/>
                <w:szCs w:val="18"/>
              </w:rPr>
              <w:t>Check fluid levels, refill as necessary.  Chain sharpness/tightness. Start to warm up and ensure operation.  Oil or fuel leaks?</w:t>
            </w:r>
          </w:p>
        </w:tc>
        <w:tc>
          <w:tcPr>
            <w:tcW w:w="720" w:type="dxa"/>
          </w:tcPr>
          <w:p w:rsidR="00220D5F" w:rsidRPr="00221102" w:rsidRDefault="00220D5F" w:rsidP="00220D5F">
            <w:pPr>
              <w:rPr>
                <w:sz w:val="18"/>
                <w:szCs w:val="18"/>
              </w:rPr>
            </w:pPr>
          </w:p>
        </w:tc>
        <w:tc>
          <w:tcPr>
            <w:tcW w:w="3600" w:type="dxa"/>
          </w:tcPr>
          <w:p w:rsidR="00220D5F" w:rsidRPr="00221102" w:rsidRDefault="00220D5F" w:rsidP="00220D5F">
            <w:pPr>
              <w:rPr>
                <w:sz w:val="18"/>
                <w:szCs w:val="18"/>
              </w:rPr>
            </w:pPr>
          </w:p>
        </w:tc>
      </w:tr>
      <w:tr w:rsidR="00220D5F" w:rsidRPr="00221102" w:rsidTr="00220D5F">
        <w:tblPrEx>
          <w:tblLook w:val="04A0"/>
        </w:tblPrEx>
        <w:trPr>
          <w:trHeight w:val="432"/>
        </w:trPr>
        <w:tc>
          <w:tcPr>
            <w:tcW w:w="3222" w:type="dxa"/>
            <w:gridSpan w:val="2"/>
            <w:vAlign w:val="center"/>
          </w:tcPr>
          <w:p w:rsidR="00220D5F" w:rsidRPr="00221102" w:rsidRDefault="00220D5F" w:rsidP="00220D5F">
            <w:pPr>
              <w:rPr>
                <w:sz w:val="18"/>
                <w:szCs w:val="18"/>
              </w:rPr>
            </w:pPr>
            <w:r>
              <w:rPr>
                <w:sz w:val="18"/>
                <w:szCs w:val="18"/>
              </w:rPr>
              <w:t>Fans</w:t>
            </w:r>
          </w:p>
        </w:tc>
        <w:tc>
          <w:tcPr>
            <w:tcW w:w="3258" w:type="dxa"/>
            <w:gridSpan w:val="2"/>
            <w:vAlign w:val="center"/>
          </w:tcPr>
          <w:p w:rsidR="00220D5F" w:rsidRPr="00221102" w:rsidRDefault="00220D5F" w:rsidP="00220D5F">
            <w:pPr>
              <w:rPr>
                <w:sz w:val="18"/>
                <w:szCs w:val="18"/>
              </w:rPr>
            </w:pPr>
            <w:r>
              <w:rPr>
                <w:sz w:val="18"/>
                <w:szCs w:val="18"/>
              </w:rPr>
              <w:t>Check fluid levels, refill as necessary. Start to warm up and ensure operation. Oil or fuel leaks?</w:t>
            </w:r>
          </w:p>
        </w:tc>
        <w:tc>
          <w:tcPr>
            <w:tcW w:w="720" w:type="dxa"/>
          </w:tcPr>
          <w:p w:rsidR="00220D5F" w:rsidRPr="00221102" w:rsidRDefault="00220D5F" w:rsidP="00220D5F">
            <w:pPr>
              <w:rPr>
                <w:sz w:val="18"/>
                <w:szCs w:val="18"/>
              </w:rPr>
            </w:pPr>
          </w:p>
        </w:tc>
        <w:tc>
          <w:tcPr>
            <w:tcW w:w="3600" w:type="dxa"/>
          </w:tcPr>
          <w:p w:rsidR="00220D5F" w:rsidRPr="00221102" w:rsidRDefault="00220D5F" w:rsidP="00220D5F">
            <w:pPr>
              <w:rPr>
                <w:sz w:val="18"/>
                <w:szCs w:val="18"/>
              </w:rPr>
            </w:pPr>
          </w:p>
        </w:tc>
      </w:tr>
      <w:tr w:rsidR="00220D5F" w:rsidRPr="00221102" w:rsidTr="00220D5F">
        <w:tblPrEx>
          <w:tblLook w:val="04A0"/>
        </w:tblPrEx>
        <w:trPr>
          <w:trHeight w:val="432"/>
        </w:trPr>
        <w:tc>
          <w:tcPr>
            <w:tcW w:w="3222" w:type="dxa"/>
            <w:gridSpan w:val="2"/>
            <w:vAlign w:val="center"/>
          </w:tcPr>
          <w:p w:rsidR="00220D5F" w:rsidRDefault="00220D5F" w:rsidP="00220D5F">
            <w:pPr>
              <w:rPr>
                <w:sz w:val="18"/>
                <w:szCs w:val="18"/>
              </w:rPr>
            </w:pPr>
            <w:r>
              <w:rPr>
                <w:sz w:val="18"/>
                <w:szCs w:val="18"/>
              </w:rPr>
              <w:t>Power Generator</w:t>
            </w:r>
            <w:r w:rsidR="00CE767A">
              <w:rPr>
                <w:sz w:val="18"/>
                <w:szCs w:val="18"/>
              </w:rPr>
              <w:t>s (Electrical and Hurst Pumps)</w:t>
            </w:r>
          </w:p>
        </w:tc>
        <w:tc>
          <w:tcPr>
            <w:tcW w:w="3258" w:type="dxa"/>
            <w:gridSpan w:val="2"/>
            <w:vAlign w:val="center"/>
          </w:tcPr>
          <w:p w:rsidR="00220D5F" w:rsidRDefault="00220D5F" w:rsidP="00220D5F">
            <w:pPr>
              <w:rPr>
                <w:sz w:val="18"/>
                <w:szCs w:val="18"/>
              </w:rPr>
            </w:pPr>
            <w:r>
              <w:rPr>
                <w:sz w:val="18"/>
                <w:szCs w:val="18"/>
              </w:rPr>
              <w:t>Check fluid levels, refill as necessary. Start to warm up and ensure operation.  Oil or fuel leaks?</w:t>
            </w:r>
          </w:p>
        </w:tc>
        <w:tc>
          <w:tcPr>
            <w:tcW w:w="720" w:type="dxa"/>
          </w:tcPr>
          <w:p w:rsidR="00220D5F" w:rsidRPr="00221102" w:rsidRDefault="00220D5F" w:rsidP="00220D5F">
            <w:pPr>
              <w:rPr>
                <w:sz w:val="18"/>
                <w:szCs w:val="18"/>
              </w:rPr>
            </w:pPr>
          </w:p>
        </w:tc>
        <w:tc>
          <w:tcPr>
            <w:tcW w:w="3600" w:type="dxa"/>
          </w:tcPr>
          <w:p w:rsidR="00220D5F" w:rsidRPr="00221102" w:rsidRDefault="00220D5F" w:rsidP="00220D5F">
            <w:pPr>
              <w:rPr>
                <w:sz w:val="18"/>
                <w:szCs w:val="18"/>
              </w:rPr>
            </w:pPr>
          </w:p>
        </w:tc>
      </w:tr>
      <w:tr w:rsidR="00220D5F" w:rsidRPr="00221102" w:rsidTr="00220D5F">
        <w:tblPrEx>
          <w:tblLook w:val="04A0"/>
        </w:tblPrEx>
        <w:trPr>
          <w:trHeight w:val="432"/>
        </w:trPr>
        <w:tc>
          <w:tcPr>
            <w:tcW w:w="3222" w:type="dxa"/>
            <w:gridSpan w:val="2"/>
            <w:vAlign w:val="center"/>
          </w:tcPr>
          <w:p w:rsidR="00220D5F" w:rsidRDefault="00CE767A" w:rsidP="00220D5F">
            <w:pPr>
              <w:rPr>
                <w:sz w:val="18"/>
                <w:szCs w:val="18"/>
              </w:rPr>
            </w:pPr>
            <w:r>
              <w:rPr>
                <w:sz w:val="18"/>
                <w:szCs w:val="18"/>
              </w:rPr>
              <w:t>Medical</w:t>
            </w:r>
          </w:p>
        </w:tc>
        <w:tc>
          <w:tcPr>
            <w:tcW w:w="3258" w:type="dxa"/>
            <w:gridSpan w:val="2"/>
            <w:vAlign w:val="center"/>
          </w:tcPr>
          <w:p w:rsidR="00220D5F" w:rsidRDefault="00CE767A" w:rsidP="00220D5F">
            <w:pPr>
              <w:rPr>
                <w:sz w:val="18"/>
                <w:szCs w:val="18"/>
              </w:rPr>
            </w:pPr>
            <w:r>
              <w:rPr>
                <w:sz w:val="18"/>
                <w:szCs w:val="18"/>
              </w:rPr>
              <w:t>Check medical equipment.  Restock as needed.  Open AED, ensure operation. Exchange oxygen if less than 500 psi.</w:t>
            </w:r>
          </w:p>
        </w:tc>
        <w:tc>
          <w:tcPr>
            <w:tcW w:w="720" w:type="dxa"/>
          </w:tcPr>
          <w:p w:rsidR="00220D5F" w:rsidRPr="00221102" w:rsidRDefault="00220D5F" w:rsidP="00220D5F">
            <w:pPr>
              <w:rPr>
                <w:sz w:val="18"/>
                <w:szCs w:val="18"/>
              </w:rPr>
            </w:pPr>
          </w:p>
        </w:tc>
        <w:tc>
          <w:tcPr>
            <w:tcW w:w="3600" w:type="dxa"/>
          </w:tcPr>
          <w:p w:rsidR="00220D5F" w:rsidRPr="00221102" w:rsidRDefault="00220D5F" w:rsidP="00220D5F">
            <w:pPr>
              <w:rPr>
                <w:sz w:val="18"/>
                <w:szCs w:val="18"/>
              </w:rPr>
            </w:pPr>
          </w:p>
        </w:tc>
      </w:tr>
      <w:tr w:rsidR="001B56E1" w:rsidRPr="00221102" w:rsidTr="002E6ECE">
        <w:tblPrEx>
          <w:tblLook w:val="04A0"/>
        </w:tblPrEx>
        <w:trPr>
          <w:trHeight w:val="432"/>
        </w:trPr>
        <w:tc>
          <w:tcPr>
            <w:tcW w:w="3222" w:type="dxa"/>
            <w:gridSpan w:val="2"/>
            <w:vAlign w:val="center"/>
          </w:tcPr>
          <w:p w:rsidR="001B56E1" w:rsidRDefault="00CE767A" w:rsidP="00E62191">
            <w:pPr>
              <w:rPr>
                <w:sz w:val="18"/>
                <w:szCs w:val="18"/>
              </w:rPr>
            </w:pPr>
            <w:r>
              <w:rPr>
                <w:sz w:val="18"/>
                <w:szCs w:val="18"/>
              </w:rPr>
              <w:t>PASSPORT/Accountability</w:t>
            </w:r>
          </w:p>
        </w:tc>
        <w:tc>
          <w:tcPr>
            <w:tcW w:w="3258" w:type="dxa"/>
            <w:gridSpan w:val="2"/>
            <w:vAlign w:val="center"/>
          </w:tcPr>
          <w:p w:rsidR="001B56E1" w:rsidRDefault="00CE767A" w:rsidP="00CE767A">
            <w:pPr>
              <w:rPr>
                <w:sz w:val="18"/>
                <w:szCs w:val="18"/>
              </w:rPr>
            </w:pPr>
            <w:r>
              <w:rPr>
                <w:sz w:val="18"/>
                <w:szCs w:val="18"/>
              </w:rPr>
              <w:t>Unit PASSPORT and accountability in place (SCBA and chits).</w:t>
            </w:r>
          </w:p>
        </w:tc>
        <w:tc>
          <w:tcPr>
            <w:tcW w:w="720" w:type="dxa"/>
          </w:tcPr>
          <w:p w:rsidR="001B56E1" w:rsidRPr="00221102" w:rsidRDefault="001B56E1">
            <w:pPr>
              <w:rPr>
                <w:sz w:val="18"/>
                <w:szCs w:val="18"/>
              </w:rPr>
            </w:pPr>
          </w:p>
        </w:tc>
        <w:tc>
          <w:tcPr>
            <w:tcW w:w="3600" w:type="dxa"/>
          </w:tcPr>
          <w:p w:rsidR="001B56E1" w:rsidRPr="00221102" w:rsidRDefault="001B56E1">
            <w:pPr>
              <w:rPr>
                <w:sz w:val="18"/>
                <w:szCs w:val="18"/>
              </w:rPr>
            </w:pPr>
          </w:p>
        </w:tc>
      </w:tr>
      <w:tr w:rsidR="001B56E1" w:rsidRPr="001B56E1" w:rsidTr="00CE767A">
        <w:tblPrEx>
          <w:tblLook w:val="04A0"/>
        </w:tblPrEx>
        <w:trPr>
          <w:trHeight w:val="432"/>
        </w:trPr>
        <w:tc>
          <w:tcPr>
            <w:tcW w:w="3222" w:type="dxa"/>
            <w:gridSpan w:val="2"/>
            <w:vAlign w:val="center"/>
          </w:tcPr>
          <w:p w:rsidR="00CE767A" w:rsidRPr="001B56E1" w:rsidRDefault="00CE767A" w:rsidP="00CE767A">
            <w:pPr>
              <w:rPr>
                <w:b/>
                <w:sz w:val="18"/>
                <w:szCs w:val="18"/>
              </w:rPr>
            </w:pPr>
            <w:r>
              <w:rPr>
                <w:sz w:val="18"/>
                <w:szCs w:val="18"/>
              </w:rPr>
              <w:t>Knox box keys (if applicable)</w:t>
            </w:r>
          </w:p>
        </w:tc>
        <w:tc>
          <w:tcPr>
            <w:tcW w:w="3258" w:type="dxa"/>
            <w:gridSpan w:val="2"/>
            <w:vAlign w:val="center"/>
          </w:tcPr>
          <w:p w:rsidR="001B56E1" w:rsidRPr="00CE767A" w:rsidRDefault="00CE767A" w:rsidP="002E6ECE">
            <w:pPr>
              <w:rPr>
                <w:sz w:val="18"/>
                <w:szCs w:val="18"/>
              </w:rPr>
            </w:pPr>
            <w:r w:rsidRPr="00CE767A">
              <w:rPr>
                <w:sz w:val="18"/>
                <w:szCs w:val="18"/>
              </w:rPr>
              <w:t>Knox box keys on apparatus.</w:t>
            </w:r>
          </w:p>
        </w:tc>
        <w:tc>
          <w:tcPr>
            <w:tcW w:w="720" w:type="dxa"/>
          </w:tcPr>
          <w:p w:rsidR="001B56E1" w:rsidRPr="001B56E1" w:rsidRDefault="001B56E1">
            <w:pPr>
              <w:rPr>
                <w:b/>
                <w:sz w:val="18"/>
                <w:szCs w:val="18"/>
              </w:rPr>
            </w:pPr>
          </w:p>
        </w:tc>
        <w:tc>
          <w:tcPr>
            <w:tcW w:w="3600" w:type="dxa"/>
          </w:tcPr>
          <w:p w:rsidR="001B56E1" w:rsidRPr="001B56E1" w:rsidRDefault="001B56E1">
            <w:pPr>
              <w:rPr>
                <w:b/>
                <w:sz w:val="18"/>
                <w:szCs w:val="18"/>
              </w:rPr>
            </w:pPr>
          </w:p>
        </w:tc>
      </w:tr>
      <w:tr w:rsidR="001B56E1" w:rsidRPr="001B56E1" w:rsidTr="000820B5">
        <w:tblPrEx>
          <w:tblLook w:val="04A0"/>
        </w:tblPrEx>
        <w:trPr>
          <w:trHeight w:val="432"/>
        </w:trPr>
        <w:tc>
          <w:tcPr>
            <w:tcW w:w="10800" w:type="dxa"/>
            <w:gridSpan w:val="6"/>
            <w:shd w:val="pct15" w:color="auto" w:fill="auto"/>
            <w:vAlign w:val="center"/>
          </w:tcPr>
          <w:p w:rsidR="001B56E1" w:rsidRPr="001B56E1" w:rsidRDefault="009F3731" w:rsidP="00E62191">
            <w:pPr>
              <w:rPr>
                <w:b/>
                <w:sz w:val="18"/>
                <w:szCs w:val="18"/>
              </w:rPr>
            </w:pPr>
            <w:r>
              <w:rPr>
                <w:b/>
                <w:sz w:val="18"/>
                <w:szCs w:val="18"/>
              </w:rPr>
              <w:t>Miscellaneous</w:t>
            </w:r>
          </w:p>
        </w:tc>
      </w:tr>
      <w:tr w:rsidR="001B56E1" w:rsidRPr="001B56E1" w:rsidTr="000820B5">
        <w:tblPrEx>
          <w:tblLook w:val="04A0"/>
        </w:tblPrEx>
        <w:trPr>
          <w:trHeight w:val="432"/>
        </w:trPr>
        <w:tc>
          <w:tcPr>
            <w:tcW w:w="6480" w:type="dxa"/>
            <w:gridSpan w:val="4"/>
            <w:vAlign w:val="center"/>
          </w:tcPr>
          <w:p w:rsidR="001B56E1" w:rsidRPr="0066375A" w:rsidRDefault="00CE767A" w:rsidP="00E62191">
            <w:pPr>
              <w:rPr>
                <w:sz w:val="18"/>
                <w:szCs w:val="18"/>
              </w:rPr>
            </w:pPr>
            <w:r>
              <w:rPr>
                <w:sz w:val="18"/>
                <w:szCs w:val="18"/>
              </w:rPr>
              <w:t>Clip board w/ necessary forms</w:t>
            </w:r>
          </w:p>
        </w:tc>
        <w:tc>
          <w:tcPr>
            <w:tcW w:w="720" w:type="dxa"/>
            <w:vAlign w:val="center"/>
          </w:tcPr>
          <w:p w:rsidR="001B56E1" w:rsidRPr="001B56E1" w:rsidRDefault="001B56E1" w:rsidP="00E62191">
            <w:pPr>
              <w:rPr>
                <w:b/>
                <w:sz w:val="18"/>
                <w:szCs w:val="18"/>
              </w:rPr>
            </w:pPr>
          </w:p>
        </w:tc>
        <w:tc>
          <w:tcPr>
            <w:tcW w:w="3600" w:type="dxa"/>
            <w:vAlign w:val="center"/>
          </w:tcPr>
          <w:p w:rsidR="001B56E1" w:rsidRPr="001B56E1" w:rsidRDefault="001B56E1" w:rsidP="00E62191">
            <w:pPr>
              <w:rPr>
                <w:b/>
                <w:sz w:val="18"/>
                <w:szCs w:val="18"/>
              </w:rPr>
            </w:pPr>
          </w:p>
        </w:tc>
      </w:tr>
      <w:tr w:rsidR="001B56E1" w:rsidRPr="001B56E1" w:rsidTr="000820B5">
        <w:tblPrEx>
          <w:tblLook w:val="04A0"/>
        </w:tblPrEx>
        <w:trPr>
          <w:trHeight w:val="432"/>
        </w:trPr>
        <w:tc>
          <w:tcPr>
            <w:tcW w:w="6480" w:type="dxa"/>
            <w:gridSpan w:val="4"/>
            <w:vAlign w:val="center"/>
          </w:tcPr>
          <w:p w:rsidR="001B56E1" w:rsidRPr="0066375A" w:rsidRDefault="001B56E1" w:rsidP="00E62191">
            <w:pPr>
              <w:rPr>
                <w:sz w:val="18"/>
                <w:szCs w:val="18"/>
              </w:rPr>
            </w:pPr>
          </w:p>
        </w:tc>
        <w:tc>
          <w:tcPr>
            <w:tcW w:w="720" w:type="dxa"/>
            <w:vAlign w:val="center"/>
          </w:tcPr>
          <w:p w:rsidR="001B56E1" w:rsidRPr="001B56E1" w:rsidRDefault="001B56E1" w:rsidP="00E62191">
            <w:pPr>
              <w:rPr>
                <w:b/>
                <w:sz w:val="18"/>
                <w:szCs w:val="18"/>
              </w:rPr>
            </w:pPr>
          </w:p>
        </w:tc>
        <w:tc>
          <w:tcPr>
            <w:tcW w:w="3600" w:type="dxa"/>
            <w:vAlign w:val="center"/>
          </w:tcPr>
          <w:p w:rsidR="001B56E1" w:rsidRPr="001B56E1" w:rsidRDefault="001B56E1" w:rsidP="00E62191">
            <w:pPr>
              <w:rPr>
                <w:b/>
                <w:sz w:val="18"/>
                <w:szCs w:val="18"/>
              </w:rPr>
            </w:pPr>
          </w:p>
        </w:tc>
      </w:tr>
    </w:tbl>
    <w:p w:rsidR="0066375A" w:rsidRDefault="0066375A"/>
    <w:sectPr w:rsidR="0066375A" w:rsidSect="00221102">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D5F" w:rsidRDefault="00220D5F" w:rsidP="00E33603">
      <w:r>
        <w:separator/>
      </w:r>
    </w:p>
  </w:endnote>
  <w:endnote w:type="continuationSeparator" w:id="0">
    <w:p w:rsidR="00220D5F" w:rsidRDefault="00220D5F" w:rsidP="00E336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2782"/>
      <w:docPartObj>
        <w:docPartGallery w:val="Page Numbers (Bottom of Page)"/>
        <w:docPartUnique/>
      </w:docPartObj>
    </w:sdtPr>
    <w:sdtContent>
      <w:p w:rsidR="00220D5F" w:rsidRDefault="00220D5F">
        <w:pPr>
          <w:pStyle w:val="Footer"/>
          <w:jc w:val="right"/>
        </w:pPr>
        <w:fldSimple w:instr=" PAGE   \* MERGEFORMAT ">
          <w:r w:rsidR="00B13405">
            <w:rPr>
              <w:noProof/>
            </w:rPr>
            <w:t>1</w:t>
          </w:r>
        </w:fldSimple>
      </w:p>
    </w:sdtContent>
  </w:sdt>
  <w:p w:rsidR="00220D5F" w:rsidRDefault="00220D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D5F" w:rsidRDefault="00220D5F" w:rsidP="00E33603">
      <w:r>
        <w:separator/>
      </w:r>
    </w:p>
  </w:footnote>
  <w:footnote w:type="continuationSeparator" w:id="0">
    <w:p w:rsidR="00220D5F" w:rsidRDefault="00220D5F" w:rsidP="00E336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1102"/>
    <w:rsid w:val="00054044"/>
    <w:rsid w:val="00055640"/>
    <w:rsid w:val="000820B5"/>
    <w:rsid w:val="00083C18"/>
    <w:rsid w:val="001202B1"/>
    <w:rsid w:val="001B56E1"/>
    <w:rsid w:val="00220D5F"/>
    <w:rsid w:val="00221102"/>
    <w:rsid w:val="00221AD7"/>
    <w:rsid w:val="002407DD"/>
    <w:rsid w:val="002B198A"/>
    <w:rsid w:val="002C5816"/>
    <w:rsid w:val="002E6ECE"/>
    <w:rsid w:val="00371AFF"/>
    <w:rsid w:val="003808B9"/>
    <w:rsid w:val="003A2770"/>
    <w:rsid w:val="003E75B8"/>
    <w:rsid w:val="004B0539"/>
    <w:rsid w:val="0054327F"/>
    <w:rsid w:val="005603BB"/>
    <w:rsid w:val="005B5C01"/>
    <w:rsid w:val="006141EB"/>
    <w:rsid w:val="00641983"/>
    <w:rsid w:val="0066375A"/>
    <w:rsid w:val="0068669F"/>
    <w:rsid w:val="00692B5E"/>
    <w:rsid w:val="006A15A3"/>
    <w:rsid w:val="006E7430"/>
    <w:rsid w:val="007661FC"/>
    <w:rsid w:val="007A703E"/>
    <w:rsid w:val="00805EC3"/>
    <w:rsid w:val="00814368"/>
    <w:rsid w:val="00891DBA"/>
    <w:rsid w:val="0095429E"/>
    <w:rsid w:val="009D0284"/>
    <w:rsid w:val="009F020F"/>
    <w:rsid w:val="009F3731"/>
    <w:rsid w:val="00B13405"/>
    <w:rsid w:val="00B66BE0"/>
    <w:rsid w:val="00C16C73"/>
    <w:rsid w:val="00C47E00"/>
    <w:rsid w:val="00C634AD"/>
    <w:rsid w:val="00C81F37"/>
    <w:rsid w:val="00CC7033"/>
    <w:rsid w:val="00CE767A"/>
    <w:rsid w:val="00DB15C1"/>
    <w:rsid w:val="00DD507B"/>
    <w:rsid w:val="00E30DD8"/>
    <w:rsid w:val="00E33603"/>
    <w:rsid w:val="00E41020"/>
    <w:rsid w:val="00E62191"/>
    <w:rsid w:val="00EB3631"/>
    <w:rsid w:val="00EC579B"/>
    <w:rsid w:val="00ED07DF"/>
    <w:rsid w:val="00FB34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816"/>
  </w:style>
  <w:style w:type="paragraph" w:styleId="Heading1">
    <w:name w:val="heading 1"/>
    <w:basedOn w:val="Normal"/>
    <w:next w:val="Normal"/>
    <w:link w:val="Heading1Char"/>
    <w:qFormat/>
    <w:rsid w:val="00221102"/>
    <w:pPr>
      <w:keepNext/>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221102"/>
    <w:pPr>
      <w:keepNext/>
      <w:jc w:val="center"/>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2110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21102"/>
    <w:rPr>
      <w:rFonts w:ascii="Times New Roman" w:eastAsia="Times New Roman" w:hAnsi="Times New Roman" w:cs="Times New Roman"/>
      <w:b/>
      <w:bCs/>
      <w:sz w:val="36"/>
      <w:szCs w:val="24"/>
    </w:rPr>
  </w:style>
  <w:style w:type="paragraph" w:styleId="Header">
    <w:name w:val="header"/>
    <w:basedOn w:val="Normal"/>
    <w:link w:val="HeaderChar"/>
    <w:uiPriority w:val="99"/>
    <w:semiHidden/>
    <w:unhideWhenUsed/>
    <w:rsid w:val="00E33603"/>
    <w:pPr>
      <w:tabs>
        <w:tab w:val="center" w:pos="4680"/>
        <w:tab w:val="right" w:pos="9360"/>
      </w:tabs>
    </w:pPr>
  </w:style>
  <w:style w:type="character" w:customStyle="1" w:styleId="HeaderChar">
    <w:name w:val="Header Char"/>
    <w:basedOn w:val="DefaultParagraphFont"/>
    <w:link w:val="Header"/>
    <w:uiPriority w:val="99"/>
    <w:semiHidden/>
    <w:rsid w:val="00E33603"/>
  </w:style>
  <w:style w:type="paragraph" w:styleId="Footer">
    <w:name w:val="footer"/>
    <w:basedOn w:val="Normal"/>
    <w:link w:val="FooterChar"/>
    <w:uiPriority w:val="99"/>
    <w:unhideWhenUsed/>
    <w:rsid w:val="00E33603"/>
    <w:pPr>
      <w:tabs>
        <w:tab w:val="center" w:pos="4680"/>
        <w:tab w:val="right" w:pos="9360"/>
      </w:tabs>
    </w:pPr>
  </w:style>
  <w:style w:type="character" w:customStyle="1" w:styleId="FooterChar">
    <w:name w:val="Footer Char"/>
    <w:basedOn w:val="DefaultParagraphFont"/>
    <w:link w:val="Footer"/>
    <w:uiPriority w:val="99"/>
    <w:rsid w:val="00E336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dc:creator>
  <cp:lastModifiedBy> </cp:lastModifiedBy>
  <cp:revision>5</cp:revision>
  <cp:lastPrinted>2011-11-29T21:30:00Z</cp:lastPrinted>
  <dcterms:created xsi:type="dcterms:W3CDTF">2011-11-29T21:32:00Z</dcterms:created>
  <dcterms:modified xsi:type="dcterms:W3CDTF">2011-11-29T22:03:00Z</dcterms:modified>
</cp:coreProperties>
</file>