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EAA" w:rsidRDefault="00E136EF">
      <w:pPr>
        <w:pStyle w:val="Heading1"/>
        <w:jc w:val="left"/>
        <w:rPr>
          <w:rFonts w:ascii="Copperplate Gothic Bold" w:hAnsi="Copperplate Gothic Bold" w:cs="Broadway"/>
          <w:spacing w:val="20"/>
          <w:sz w:val="32"/>
          <w:szCs w:val="32"/>
        </w:rPr>
      </w:pPr>
      <w:r w:rsidRPr="00E136E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395.25pt;margin-top:4.15pt;width:73.5pt;height:73.5pt;z-index:-251658240;mso-wrap-edited:f" wrapcoords="-292 0 -292 21308 21600 21308 21600 0 -292 0">
            <v:imagedata r:id="rId8" o:title=""/>
          </v:shape>
          <o:OLEObject Type="Embed" ProgID="PBrush" ShapeID="_x0000_s1034" DrawAspect="Content" ObjectID="_1430730198" r:id="rId9"/>
        </w:pict>
      </w:r>
      <w:r w:rsidR="00AF7EAA">
        <w:rPr>
          <w:rFonts w:ascii="Copperplate Gothic Bold" w:hAnsi="Copperplate Gothic Bold" w:cs="Broadway"/>
          <w:spacing w:val="20"/>
          <w:sz w:val="32"/>
          <w:szCs w:val="32"/>
        </w:rPr>
        <w:t>White Mountain Apache</w:t>
      </w:r>
    </w:p>
    <w:p w:rsidR="00AF7EAA" w:rsidRDefault="00AF7EAA">
      <w:pPr>
        <w:rPr>
          <w:rFonts w:ascii="Copperplate Gothic Bold" w:hAnsi="Copperplate Gothic Bold" w:cs="Broadway"/>
          <w:sz w:val="28"/>
          <w:szCs w:val="28"/>
        </w:rPr>
      </w:pPr>
      <w:r>
        <w:rPr>
          <w:rFonts w:ascii="Copperplate Gothic Bold" w:hAnsi="Copperplate Gothic Bold" w:cs="Broadway"/>
          <w:b/>
          <w:bCs/>
          <w:sz w:val="32"/>
          <w:szCs w:val="32"/>
        </w:rPr>
        <w:t>Fire &amp; Rescue Department</w:t>
      </w:r>
    </w:p>
    <w:p w:rsidR="00AF7EAA" w:rsidRDefault="00AF7EAA">
      <w:pPr>
        <w:rPr>
          <w:rFonts w:ascii="Broadway" w:hAnsi="Broadway" w:cs="Broadway"/>
          <w:sz w:val="28"/>
          <w:szCs w:val="28"/>
        </w:rPr>
      </w:pPr>
    </w:p>
    <w:p w:rsidR="00AF7EAA" w:rsidRDefault="00237B15">
      <w:pPr>
        <w:rPr>
          <w:rFonts w:ascii="Courier New" w:hAnsi="Courier New" w:cs="Courier New"/>
          <w:b/>
          <w:sz w:val="24"/>
          <w:szCs w:val="24"/>
        </w:rPr>
      </w:pPr>
      <w:r>
        <w:rPr>
          <w:rFonts w:ascii="Courier New" w:hAnsi="Courier New" w:cs="Courier New"/>
          <w:b/>
          <w:color w:val="000000"/>
          <w:spacing w:val="2"/>
          <w:sz w:val="24"/>
          <w:szCs w:val="24"/>
        </w:rPr>
        <w:t>Re-</w:t>
      </w:r>
      <w:r w:rsidR="00A80EBA">
        <w:rPr>
          <w:rFonts w:ascii="Courier New" w:hAnsi="Courier New" w:cs="Courier New"/>
          <w:b/>
          <w:color w:val="000000"/>
          <w:spacing w:val="2"/>
          <w:sz w:val="24"/>
          <w:szCs w:val="24"/>
        </w:rPr>
        <w:t>D</w:t>
      </w:r>
      <w:r w:rsidR="00674358">
        <w:rPr>
          <w:rFonts w:ascii="Courier New" w:hAnsi="Courier New" w:cs="Courier New"/>
          <w:b/>
          <w:color w:val="000000"/>
          <w:spacing w:val="2"/>
          <w:sz w:val="24"/>
          <w:szCs w:val="24"/>
        </w:rPr>
        <w:t>ra</w:t>
      </w:r>
      <w:r w:rsidR="00A80EBA">
        <w:rPr>
          <w:rFonts w:ascii="Courier New" w:hAnsi="Courier New" w:cs="Courier New"/>
          <w:b/>
          <w:color w:val="000000"/>
          <w:spacing w:val="2"/>
          <w:sz w:val="24"/>
          <w:szCs w:val="24"/>
        </w:rPr>
        <w:t>ft</w:t>
      </w:r>
      <w:r w:rsidR="00AF7EAA">
        <w:rPr>
          <w:rFonts w:ascii="Courier New" w:hAnsi="Courier New" w:cs="Courier New"/>
          <w:b/>
          <w:color w:val="000000"/>
          <w:spacing w:val="2"/>
          <w:sz w:val="24"/>
          <w:szCs w:val="24"/>
        </w:rPr>
        <w:t xml:space="preserve"> </w:t>
      </w:r>
      <w:r w:rsidR="00454E8E">
        <w:rPr>
          <w:rFonts w:ascii="Courier New" w:hAnsi="Courier New" w:cs="Courier New"/>
          <w:b/>
          <w:color w:val="000000"/>
          <w:spacing w:val="2"/>
          <w:sz w:val="24"/>
          <w:szCs w:val="24"/>
        </w:rPr>
        <w:t>5</w:t>
      </w:r>
      <w:r w:rsidR="00173B55">
        <w:rPr>
          <w:rFonts w:ascii="Courier New" w:hAnsi="Courier New" w:cs="Courier New"/>
          <w:b/>
          <w:color w:val="000000"/>
          <w:spacing w:val="2"/>
          <w:sz w:val="24"/>
          <w:szCs w:val="24"/>
        </w:rPr>
        <w:t>/</w:t>
      </w:r>
      <w:r w:rsidR="00454E8E">
        <w:rPr>
          <w:rFonts w:ascii="Courier New" w:hAnsi="Courier New" w:cs="Courier New"/>
          <w:b/>
          <w:color w:val="000000"/>
          <w:spacing w:val="2"/>
          <w:sz w:val="24"/>
          <w:szCs w:val="24"/>
        </w:rPr>
        <w:t>2</w:t>
      </w:r>
      <w:r w:rsidR="00304400">
        <w:rPr>
          <w:rFonts w:ascii="Courier New" w:hAnsi="Courier New" w:cs="Courier New"/>
          <w:b/>
          <w:color w:val="000000"/>
          <w:spacing w:val="2"/>
          <w:sz w:val="24"/>
          <w:szCs w:val="24"/>
        </w:rPr>
        <w:t>1</w:t>
      </w:r>
      <w:r w:rsidR="00173B55">
        <w:rPr>
          <w:rFonts w:ascii="Courier New" w:hAnsi="Courier New" w:cs="Courier New"/>
          <w:b/>
          <w:color w:val="000000"/>
          <w:spacing w:val="2"/>
          <w:sz w:val="24"/>
          <w:szCs w:val="24"/>
        </w:rPr>
        <w:t>/2013</w:t>
      </w:r>
    </w:p>
    <w:p w:rsidR="005455F1" w:rsidRDefault="00F93416" w:rsidP="005455F1">
      <w:pPr>
        <w:rPr>
          <w:rFonts w:ascii="Courier New" w:hAnsi="Courier New" w:cs="Courier New"/>
          <w:b/>
          <w:sz w:val="24"/>
          <w:szCs w:val="24"/>
        </w:rPr>
      </w:pPr>
      <w:r>
        <w:rPr>
          <w:rFonts w:ascii="Courier New" w:hAnsi="Courier New" w:cs="Courier New"/>
          <w:b/>
          <w:sz w:val="24"/>
          <w:szCs w:val="24"/>
        </w:rPr>
        <w:t>Occupational Safety and Health</w:t>
      </w:r>
    </w:p>
    <w:p w:rsidR="00AF7EAA" w:rsidRDefault="00AF7EAA">
      <w:pPr>
        <w:rPr>
          <w:rFonts w:ascii="Courier New" w:hAnsi="Courier New" w:cs="Courier New"/>
          <w:b/>
          <w:bCs/>
          <w:color w:val="000000"/>
          <w:spacing w:val="6"/>
          <w:sz w:val="24"/>
          <w:szCs w:val="24"/>
        </w:rPr>
      </w:pPr>
      <w:r>
        <w:rPr>
          <w:rFonts w:ascii="Courier New" w:hAnsi="Courier New" w:cs="Courier New"/>
          <w:b/>
          <w:bCs/>
          <w:color w:val="000000"/>
          <w:spacing w:val="2"/>
          <w:sz w:val="24"/>
          <w:szCs w:val="24"/>
        </w:rPr>
        <w:t xml:space="preserve">SOP </w:t>
      </w:r>
      <w:r w:rsidR="005455F1">
        <w:rPr>
          <w:rFonts w:ascii="Courier New" w:hAnsi="Courier New" w:cs="Courier New"/>
          <w:b/>
          <w:bCs/>
          <w:color w:val="000000"/>
          <w:spacing w:val="2"/>
          <w:sz w:val="24"/>
          <w:szCs w:val="24"/>
        </w:rPr>
        <w:t>405.01</w:t>
      </w:r>
      <w:r w:rsidR="00304400">
        <w:rPr>
          <w:rFonts w:ascii="Courier New" w:hAnsi="Courier New" w:cs="Courier New"/>
          <w:b/>
          <w:bCs/>
          <w:color w:val="000000"/>
          <w:spacing w:val="2"/>
          <w:sz w:val="24"/>
          <w:szCs w:val="24"/>
        </w:rPr>
        <w:t>a</w:t>
      </w:r>
      <w:r>
        <w:rPr>
          <w:rFonts w:ascii="Courier New" w:hAnsi="Courier New" w:cs="Courier New"/>
          <w:b/>
          <w:bCs/>
          <w:color w:val="000000"/>
          <w:spacing w:val="2"/>
          <w:sz w:val="24"/>
          <w:szCs w:val="24"/>
        </w:rPr>
        <w:t xml:space="preserve"> </w:t>
      </w:r>
      <w:r w:rsidR="003003B4">
        <w:rPr>
          <w:rFonts w:ascii="Courier New" w:hAnsi="Courier New" w:cs="Courier New"/>
          <w:b/>
          <w:bCs/>
          <w:color w:val="000000"/>
          <w:spacing w:val="6"/>
          <w:sz w:val="24"/>
          <w:szCs w:val="24"/>
        </w:rPr>
        <w:t xml:space="preserve">Physical </w:t>
      </w:r>
      <w:r>
        <w:rPr>
          <w:rFonts w:ascii="Courier New" w:hAnsi="Courier New" w:cs="Courier New"/>
          <w:b/>
          <w:bCs/>
          <w:color w:val="000000"/>
          <w:spacing w:val="6"/>
          <w:sz w:val="24"/>
          <w:szCs w:val="24"/>
        </w:rPr>
        <w:t>Fitness</w:t>
      </w:r>
      <w:r w:rsidR="00ED68FA">
        <w:rPr>
          <w:rFonts w:ascii="Courier New" w:hAnsi="Courier New" w:cs="Courier New"/>
          <w:b/>
          <w:bCs/>
          <w:color w:val="000000"/>
          <w:spacing w:val="6"/>
          <w:sz w:val="24"/>
          <w:szCs w:val="24"/>
        </w:rPr>
        <w:t xml:space="preserve"> </w:t>
      </w:r>
      <w:r w:rsidR="00304400">
        <w:rPr>
          <w:rFonts w:ascii="Courier New" w:hAnsi="Courier New" w:cs="Courier New"/>
          <w:b/>
          <w:bCs/>
          <w:color w:val="000000"/>
          <w:spacing w:val="6"/>
          <w:sz w:val="24"/>
          <w:szCs w:val="24"/>
        </w:rPr>
        <w:t>– Chief Officers</w:t>
      </w:r>
    </w:p>
    <w:p w:rsidR="00AF7EAA" w:rsidRDefault="00AF7EAA">
      <w:pPr>
        <w:jc w:val="both"/>
        <w:rPr>
          <w:rFonts w:ascii="Courier New" w:hAnsi="Courier New" w:cs="Courier New"/>
          <w:b/>
          <w:bCs/>
          <w:sz w:val="16"/>
          <w:szCs w:val="16"/>
          <w:u w:val="single"/>
        </w:rPr>
      </w:pPr>
    </w:p>
    <w:p w:rsidR="00AF7EAA" w:rsidRDefault="00E136EF">
      <w:pPr>
        <w:pStyle w:val="Heading3"/>
      </w:pPr>
      <w:r>
        <w:rPr>
          <w:noProof/>
        </w:rPr>
        <w:pict>
          <v:line id="_x0000_s1035" style="position:absolute;left:0;text-align:left;z-index:251657216" from="1.65pt,3.3pt" to="468.75pt,3.3pt" strokeweight="1.75pt"/>
        </w:pict>
      </w:r>
    </w:p>
    <w:p w:rsidR="00AF7EAA" w:rsidRDefault="00AF7EAA">
      <w:pPr>
        <w:rPr>
          <w:rFonts w:ascii="Courier New" w:hAnsi="Courier New" w:cs="Courier New"/>
          <w:b/>
          <w:bCs/>
          <w:spacing w:val="-7"/>
          <w:sz w:val="24"/>
          <w:szCs w:val="24"/>
        </w:rPr>
      </w:pPr>
    </w:p>
    <w:p w:rsidR="00AF7EAA" w:rsidRPr="00A5678E" w:rsidRDefault="00AF7EAA" w:rsidP="00AF7EAA">
      <w:pPr>
        <w:numPr>
          <w:ilvl w:val="0"/>
          <w:numId w:val="1"/>
        </w:numPr>
        <w:tabs>
          <w:tab w:val="clear" w:pos="720"/>
        </w:tabs>
        <w:ind w:hanging="540"/>
        <w:jc w:val="both"/>
        <w:rPr>
          <w:rFonts w:ascii="Courier New" w:hAnsi="Courier New" w:cs="Courier New"/>
          <w:b/>
          <w:color w:val="000000"/>
          <w:spacing w:val="-20"/>
          <w:sz w:val="24"/>
          <w:szCs w:val="24"/>
        </w:rPr>
      </w:pPr>
      <w:r w:rsidRPr="00A5678E">
        <w:rPr>
          <w:rFonts w:ascii="Courier New" w:hAnsi="Courier New" w:cs="Courier New"/>
          <w:b/>
          <w:color w:val="000000"/>
          <w:spacing w:val="-20"/>
          <w:sz w:val="24"/>
          <w:szCs w:val="24"/>
        </w:rPr>
        <w:t>Purpose</w:t>
      </w:r>
    </w:p>
    <w:p w:rsidR="00AF7EAA" w:rsidRPr="00A5678E" w:rsidRDefault="00AF7EAA" w:rsidP="00AF7EAA">
      <w:pPr>
        <w:numPr>
          <w:ilvl w:val="1"/>
          <w:numId w:val="1"/>
        </w:numPr>
        <w:tabs>
          <w:tab w:val="clear" w:pos="1440"/>
        </w:tabs>
        <w:jc w:val="both"/>
        <w:rPr>
          <w:rFonts w:ascii="Courier New" w:hAnsi="Courier New" w:cs="Courier New"/>
          <w:color w:val="000000"/>
          <w:spacing w:val="-20"/>
          <w:sz w:val="24"/>
          <w:szCs w:val="24"/>
        </w:rPr>
      </w:pPr>
      <w:r w:rsidRPr="00A5678E">
        <w:rPr>
          <w:rFonts w:ascii="Courier New" w:hAnsi="Courier New" w:cs="Courier New"/>
          <w:color w:val="000000"/>
          <w:spacing w:val="-20"/>
          <w:sz w:val="24"/>
          <w:szCs w:val="24"/>
        </w:rPr>
        <w:t xml:space="preserve">The purpose of this policy is to ensure that </w:t>
      </w:r>
      <w:r w:rsidR="00304400">
        <w:rPr>
          <w:rFonts w:ascii="Courier New" w:hAnsi="Courier New" w:cs="Courier New"/>
          <w:color w:val="000000"/>
          <w:spacing w:val="-20"/>
          <w:sz w:val="24"/>
          <w:szCs w:val="24"/>
        </w:rPr>
        <w:t>chief officers are capable to perform their job duties as command officers and to provide a means so that chief officers remain physical</w:t>
      </w:r>
      <w:r w:rsidR="008A707A">
        <w:rPr>
          <w:rFonts w:ascii="Courier New" w:hAnsi="Courier New" w:cs="Courier New"/>
          <w:color w:val="000000"/>
          <w:spacing w:val="-20"/>
          <w:sz w:val="24"/>
          <w:szCs w:val="24"/>
        </w:rPr>
        <w:t>ly</w:t>
      </w:r>
      <w:r w:rsidR="00304400">
        <w:rPr>
          <w:rFonts w:ascii="Courier New" w:hAnsi="Courier New" w:cs="Courier New"/>
          <w:color w:val="000000"/>
          <w:spacing w:val="-20"/>
          <w:sz w:val="24"/>
          <w:szCs w:val="24"/>
        </w:rPr>
        <w:t xml:space="preserve"> active in some degree.</w:t>
      </w:r>
    </w:p>
    <w:p w:rsidR="00AF7EAA" w:rsidRPr="00A5678E" w:rsidRDefault="00AF7EAA" w:rsidP="00AF7EAA">
      <w:pPr>
        <w:numPr>
          <w:ilvl w:val="0"/>
          <w:numId w:val="1"/>
        </w:numPr>
        <w:tabs>
          <w:tab w:val="clear" w:pos="720"/>
        </w:tabs>
        <w:ind w:hanging="540"/>
        <w:jc w:val="both"/>
        <w:rPr>
          <w:rFonts w:ascii="Courier New" w:hAnsi="Courier New" w:cs="Courier New"/>
          <w:b/>
          <w:color w:val="000000"/>
          <w:spacing w:val="-20"/>
          <w:sz w:val="24"/>
          <w:szCs w:val="24"/>
        </w:rPr>
      </w:pPr>
      <w:r w:rsidRPr="00A5678E">
        <w:rPr>
          <w:rFonts w:ascii="Courier New" w:hAnsi="Courier New" w:cs="Courier New"/>
          <w:b/>
          <w:color w:val="000000"/>
          <w:spacing w:val="-20"/>
          <w:sz w:val="24"/>
          <w:szCs w:val="24"/>
        </w:rPr>
        <w:t>Scope</w:t>
      </w:r>
    </w:p>
    <w:p w:rsidR="00AF7EAA" w:rsidRPr="00A5678E" w:rsidRDefault="00AF7EAA" w:rsidP="00AF7EAA">
      <w:pPr>
        <w:numPr>
          <w:ilvl w:val="1"/>
          <w:numId w:val="1"/>
        </w:numPr>
        <w:ind w:right="19"/>
        <w:jc w:val="both"/>
        <w:rPr>
          <w:rFonts w:ascii="Courier New" w:hAnsi="Courier New" w:cs="Courier New"/>
          <w:color w:val="000000"/>
          <w:spacing w:val="-25"/>
          <w:sz w:val="24"/>
          <w:szCs w:val="24"/>
        </w:rPr>
      </w:pPr>
      <w:r w:rsidRPr="00A5678E">
        <w:rPr>
          <w:rStyle w:val="Strong"/>
          <w:rFonts w:ascii="Courier New" w:hAnsi="Courier New" w:cs="Courier New"/>
          <w:b w:val="0"/>
          <w:bCs w:val="0"/>
          <w:color w:val="000000"/>
          <w:sz w:val="24"/>
          <w:szCs w:val="24"/>
        </w:rPr>
        <w:t xml:space="preserve">This policy applies to all </w:t>
      </w:r>
      <w:r w:rsidR="0018131B">
        <w:rPr>
          <w:rStyle w:val="Strong"/>
          <w:rFonts w:ascii="Courier New" w:hAnsi="Courier New" w:cs="Courier New"/>
          <w:b w:val="0"/>
          <w:bCs w:val="0"/>
          <w:color w:val="000000"/>
          <w:sz w:val="24"/>
          <w:szCs w:val="24"/>
        </w:rPr>
        <w:t>chief officers</w:t>
      </w:r>
      <w:r w:rsidRPr="00A5678E">
        <w:rPr>
          <w:rStyle w:val="Strong"/>
          <w:rFonts w:ascii="Courier New" w:hAnsi="Courier New" w:cs="Courier New"/>
          <w:b w:val="0"/>
          <w:bCs w:val="0"/>
          <w:color w:val="000000"/>
          <w:sz w:val="24"/>
          <w:szCs w:val="24"/>
        </w:rPr>
        <w:t xml:space="preserve">.  </w:t>
      </w:r>
    </w:p>
    <w:p w:rsidR="00642E2C" w:rsidRPr="00A5678E" w:rsidRDefault="00642E2C" w:rsidP="00AF7EAA">
      <w:pPr>
        <w:numPr>
          <w:ilvl w:val="0"/>
          <w:numId w:val="1"/>
        </w:numPr>
        <w:tabs>
          <w:tab w:val="clear" w:pos="720"/>
        </w:tabs>
        <w:ind w:hanging="540"/>
        <w:jc w:val="both"/>
        <w:rPr>
          <w:rFonts w:ascii="Courier New" w:hAnsi="Courier New" w:cs="Courier New"/>
          <w:b/>
          <w:color w:val="000000"/>
          <w:spacing w:val="-20"/>
          <w:sz w:val="24"/>
          <w:szCs w:val="24"/>
        </w:rPr>
      </w:pPr>
      <w:r w:rsidRPr="00A5678E">
        <w:rPr>
          <w:rFonts w:ascii="Courier New" w:hAnsi="Courier New" w:cs="Courier New"/>
          <w:b/>
          <w:color w:val="000000"/>
          <w:spacing w:val="-20"/>
          <w:sz w:val="24"/>
          <w:szCs w:val="24"/>
        </w:rPr>
        <w:t>Definitions</w:t>
      </w:r>
    </w:p>
    <w:p w:rsidR="00BA12AB" w:rsidRDefault="00BA12AB" w:rsidP="00BA12AB">
      <w:pPr>
        <w:numPr>
          <w:ilvl w:val="1"/>
          <w:numId w:val="1"/>
        </w:numPr>
        <w:jc w:val="both"/>
        <w:rPr>
          <w:rFonts w:ascii="Courier New" w:hAnsi="Courier New" w:cs="Courier New"/>
          <w:color w:val="000000"/>
          <w:spacing w:val="-20"/>
          <w:sz w:val="24"/>
          <w:szCs w:val="24"/>
        </w:rPr>
      </w:pPr>
      <w:r>
        <w:rPr>
          <w:rFonts w:ascii="Courier New" w:hAnsi="Courier New" w:cs="Courier New"/>
          <w:color w:val="000000"/>
          <w:spacing w:val="-20"/>
          <w:sz w:val="24"/>
          <w:szCs w:val="24"/>
        </w:rPr>
        <w:t>Functional Chief Officer - are those chief officers who can still function operational on the fire or rescue ground.  These individuals may be temporarily engaged in direct firefighting a</w:t>
      </w:r>
      <w:r w:rsidR="008A707A">
        <w:rPr>
          <w:rFonts w:ascii="Courier New" w:hAnsi="Courier New" w:cs="Courier New"/>
          <w:color w:val="000000"/>
          <w:spacing w:val="-20"/>
          <w:sz w:val="24"/>
          <w:szCs w:val="24"/>
        </w:rPr>
        <w:t>nd/or rescue activity by utilizing</w:t>
      </w:r>
      <w:r>
        <w:rPr>
          <w:rFonts w:ascii="Courier New" w:hAnsi="Courier New" w:cs="Courier New"/>
          <w:color w:val="000000"/>
          <w:spacing w:val="-20"/>
          <w:sz w:val="24"/>
          <w:szCs w:val="24"/>
        </w:rPr>
        <w:t xml:space="preserve"> self-contained breathing apparatus, pulling hose and performing other “hands-on” related activities, </w:t>
      </w:r>
      <w:r w:rsidR="00000BA9">
        <w:rPr>
          <w:rFonts w:ascii="Courier New" w:hAnsi="Courier New" w:cs="Courier New"/>
          <w:color w:val="000000"/>
          <w:spacing w:val="-20"/>
          <w:sz w:val="24"/>
          <w:szCs w:val="24"/>
        </w:rPr>
        <w:t>to include</w:t>
      </w:r>
      <w:r>
        <w:rPr>
          <w:rFonts w:ascii="Courier New" w:hAnsi="Courier New" w:cs="Courier New"/>
          <w:color w:val="000000"/>
          <w:spacing w:val="-20"/>
          <w:sz w:val="24"/>
          <w:szCs w:val="24"/>
        </w:rPr>
        <w:t xml:space="preserve"> managing the single resource (i.e. </w:t>
      </w:r>
      <w:proofErr w:type="gramStart"/>
      <w:r>
        <w:rPr>
          <w:rFonts w:ascii="Courier New" w:hAnsi="Courier New" w:cs="Courier New"/>
          <w:color w:val="000000"/>
          <w:spacing w:val="-20"/>
          <w:sz w:val="24"/>
          <w:szCs w:val="24"/>
        </w:rPr>
        <w:t>engine company</w:t>
      </w:r>
      <w:proofErr w:type="gramEnd"/>
      <w:r>
        <w:rPr>
          <w:rFonts w:ascii="Courier New" w:hAnsi="Courier New" w:cs="Courier New"/>
          <w:color w:val="000000"/>
          <w:spacing w:val="-20"/>
          <w:sz w:val="24"/>
          <w:szCs w:val="24"/>
        </w:rPr>
        <w:t xml:space="preserve">) </w:t>
      </w:r>
      <w:r w:rsidR="00000BA9">
        <w:rPr>
          <w:rFonts w:ascii="Courier New" w:hAnsi="Courier New" w:cs="Courier New"/>
          <w:color w:val="000000"/>
          <w:spacing w:val="-20"/>
          <w:sz w:val="24"/>
          <w:szCs w:val="24"/>
        </w:rPr>
        <w:t>or</w:t>
      </w:r>
      <w:r>
        <w:rPr>
          <w:rFonts w:ascii="Courier New" w:hAnsi="Courier New" w:cs="Courier New"/>
          <w:color w:val="000000"/>
          <w:spacing w:val="-20"/>
          <w:sz w:val="24"/>
          <w:szCs w:val="24"/>
        </w:rPr>
        <w:t xml:space="preserve"> groups/divisions on the fire ground.</w:t>
      </w:r>
    </w:p>
    <w:p w:rsidR="00BA12AB" w:rsidRDefault="00BA12AB" w:rsidP="00BA12AB">
      <w:pPr>
        <w:numPr>
          <w:ilvl w:val="1"/>
          <w:numId w:val="1"/>
        </w:numPr>
        <w:jc w:val="both"/>
        <w:rPr>
          <w:rFonts w:ascii="Courier New" w:hAnsi="Courier New" w:cs="Courier New"/>
          <w:color w:val="000000"/>
          <w:spacing w:val="-20"/>
          <w:sz w:val="24"/>
          <w:szCs w:val="24"/>
        </w:rPr>
      </w:pPr>
      <w:r w:rsidRPr="00BA12AB">
        <w:rPr>
          <w:rFonts w:ascii="Courier New" w:hAnsi="Courier New" w:cs="Courier New"/>
          <w:color w:val="000000"/>
          <w:spacing w:val="-20"/>
          <w:sz w:val="24"/>
          <w:szCs w:val="24"/>
        </w:rPr>
        <w:t xml:space="preserve">Limited-Functional Chief Officers </w:t>
      </w:r>
      <w:r>
        <w:rPr>
          <w:rFonts w:ascii="Courier New" w:hAnsi="Courier New" w:cs="Courier New"/>
          <w:color w:val="000000"/>
          <w:spacing w:val="-20"/>
          <w:sz w:val="24"/>
          <w:szCs w:val="24"/>
        </w:rPr>
        <w:t>–</w:t>
      </w:r>
      <w:r w:rsidRPr="00BA12AB">
        <w:rPr>
          <w:rFonts w:ascii="Courier New" w:hAnsi="Courier New" w:cs="Courier New"/>
          <w:color w:val="000000"/>
          <w:spacing w:val="-20"/>
          <w:sz w:val="24"/>
          <w:szCs w:val="24"/>
        </w:rPr>
        <w:t xml:space="preserve"> </w:t>
      </w:r>
      <w:r>
        <w:rPr>
          <w:rFonts w:ascii="Courier New" w:hAnsi="Courier New" w:cs="Courier New"/>
          <w:color w:val="000000"/>
          <w:spacing w:val="-20"/>
          <w:sz w:val="24"/>
          <w:szCs w:val="24"/>
        </w:rPr>
        <w:t xml:space="preserve">are </w:t>
      </w:r>
      <w:r w:rsidRPr="00BA12AB">
        <w:rPr>
          <w:rFonts w:ascii="Courier New" w:hAnsi="Courier New" w:cs="Courier New"/>
          <w:color w:val="000000"/>
          <w:spacing w:val="-20"/>
          <w:sz w:val="24"/>
          <w:szCs w:val="24"/>
        </w:rPr>
        <w:t xml:space="preserve">those chief officers who don’t participate in the “hands on” activities of the fire ground, but may be in command of branches or higher within the IC system.  </w:t>
      </w:r>
    </w:p>
    <w:p w:rsidR="004B077F" w:rsidRPr="004B077F" w:rsidRDefault="009269F2" w:rsidP="004B077F">
      <w:pPr>
        <w:numPr>
          <w:ilvl w:val="1"/>
          <w:numId w:val="1"/>
        </w:numPr>
        <w:jc w:val="both"/>
        <w:rPr>
          <w:rFonts w:ascii="Courier New" w:hAnsi="Courier New" w:cs="Courier New"/>
          <w:color w:val="000000"/>
          <w:spacing w:val="-20"/>
          <w:sz w:val="24"/>
          <w:szCs w:val="24"/>
        </w:rPr>
      </w:pPr>
      <w:r w:rsidRPr="004B077F">
        <w:rPr>
          <w:rStyle w:val="bodytext1"/>
          <w:rFonts w:ascii="Courier New" w:hAnsi="Courier New" w:cs="Courier New"/>
          <w:color w:val="000000"/>
          <w:sz w:val="24"/>
          <w:szCs w:val="24"/>
        </w:rPr>
        <w:t xml:space="preserve">Modified Physical Ability Test (MPAT) – this is the IPAT with a reduced time elements for women and men.  </w:t>
      </w:r>
    </w:p>
    <w:p w:rsidR="004B077F" w:rsidRPr="004B077F" w:rsidRDefault="004B077F" w:rsidP="004B077F">
      <w:pPr>
        <w:numPr>
          <w:ilvl w:val="1"/>
          <w:numId w:val="1"/>
        </w:numPr>
        <w:jc w:val="both"/>
        <w:rPr>
          <w:rFonts w:ascii="Courier New" w:hAnsi="Courier New" w:cs="Courier New"/>
          <w:color w:val="000000"/>
          <w:spacing w:val="-20"/>
          <w:sz w:val="24"/>
          <w:szCs w:val="24"/>
        </w:rPr>
      </w:pPr>
      <w:r w:rsidRPr="004B077F">
        <w:rPr>
          <w:rFonts w:ascii="Courier New" w:hAnsi="Courier New" w:cs="Courier New"/>
          <w:color w:val="000000"/>
          <w:spacing w:val="-20"/>
          <w:sz w:val="24"/>
          <w:szCs w:val="24"/>
        </w:rPr>
        <w:t xml:space="preserve">Moderate Duty </w:t>
      </w:r>
      <w:r>
        <w:rPr>
          <w:rFonts w:ascii="Courier New" w:hAnsi="Courier New" w:cs="Courier New"/>
          <w:color w:val="000000"/>
          <w:spacing w:val="-20"/>
          <w:sz w:val="24"/>
          <w:szCs w:val="24"/>
        </w:rPr>
        <w:t>“</w:t>
      </w:r>
      <w:r w:rsidRPr="004B077F">
        <w:rPr>
          <w:rFonts w:ascii="Courier New" w:hAnsi="Courier New" w:cs="Courier New"/>
          <w:color w:val="000000"/>
          <w:spacing w:val="-20"/>
          <w:sz w:val="24"/>
          <w:szCs w:val="24"/>
        </w:rPr>
        <w:t>Pack Test</w:t>
      </w:r>
      <w:r>
        <w:rPr>
          <w:rFonts w:ascii="Courier New" w:hAnsi="Courier New" w:cs="Courier New"/>
          <w:color w:val="000000"/>
          <w:spacing w:val="-20"/>
          <w:sz w:val="24"/>
          <w:szCs w:val="24"/>
        </w:rPr>
        <w:t>”</w:t>
      </w:r>
      <w:r w:rsidRPr="004B077F">
        <w:rPr>
          <w:rFonts w:ascii="Courier New" w:hAnsi="Courier New" w:cs="Courier New"/>
          <w:color w:val="000000"/>
          <w:spacing w:val="-20"/>
          <w:sz w:val="24"/>
          <w:szCs w:val="24"/>
        </w:rPr>
        <w:t xml:space="preserve"> – </w:t>
      </w:r>
      <w:r>
        <w:rPr>
          <w:rFonts w:ascii="Courier New" w:hAnsi="Courier New" w:cs="Courier New"/>
          <w:color w:val="000000"/>
          <w:spacing w:val="-20"/>
          <w:sz w:val="24"/>
          <w:szCs w:val="24"/>
        </w:rPr>
        <w:t xml:space="preserve">The </w:t>
      </w:r>
      <w:r w:rsidRPr="004B077F">
        <w:rPr>
          <w:rFonts w:ascii="Courier New" w:hAnsi="Courier New" w:cs="Courier New"/>
          <w:color w:val="000000"/>
          <w:spacing w:val="-20"/>
          <w:sz w:val="24"/>
          <w:szCs w:val="24"/>
        </w:rPr>
        <w:t xml:space="preserve">NWCG </w:t>
      </w:r>
      <w:r w:rsidRPr="004B077F">
        <w:rPr>
          <w:rFonts w:ascii="Courier New" w:hAnsi="Courier New" w:cs="Courier New"/>
          <w:color w:val="292526"/>
          <w:sz w:val="24"/>
          <w:szCs w:val="24"/>
        </w:rPr>
        <w:t>field test designed for those with moderately strenuous duties. It consists of a 2-mile hike with a 25-pound pack</w:t>
      </w:r>
      <w:r>
        <w:rPr>
          <w:rFonts w:ascii="Courier New" w:hAnsi="Courier New" w:cs="Courier New"/>
          <w:color w:val="292526"/>
          <w:sz w:val="24"/>
          <w:szCs w:val="24"/>
        </w:rPr>
        <w:t xml:space="preserve"> in 30 minutes (Note: test has </w:t>
      </w:r>
      <w:r w:rsidRPr="00B83A52">
        <w:rPr>
          <w:rFonts w:ascii="Courier New" w:hAnsi="Courier New" w:cs="Courier New"/>
          <w:color w:val="000000"/>
          <w:spacing w:val="-20"/>
          <w:sz w:val="24"/>
          <w:szCs w:val="24"/>
        </w:rPr>
        <w:t xml:space="preserve">altitude correction time </w:t>
      </w:r>
      <w:r w:rsidRPr="00B83A52">
        <w:rPr>
          <w:rFonts w:ascii="Courier New" w:hAnsi="Courier New" w:cs="Courier New"/>
          <w:color w:val="000000"/>
          <w:spacing w:val="-20"/>
          <w:sz w:val="22"/>
          <w:szCs w:val="22"/>
        </w:rPr>
        <w:t>requirements</w:t>
      </w:r>
      <w:r>
        <w:rPr>
          <w:rFonts w:ascii="Courier New" w:hAnsi="Courier New" w:cs="Courier New"/>
          <w:color w:val="000000"/>
          <w:spacing w:val="-20"/>
          <w:sz w:val="22"/>
          <w:szCs w:val="22"/>
        </w:rPr>
        <w:t>)</w:t>
      </w:r>
      <w:r w:rsidRPr="004B077F">
        <w:rPr>
          <w:rFonts w:ascii="Courier New" w:hAnsi="Courier New" w:cs="Courier New"/>
          <w:color w:val="292526"/>
          <w:sz w:val="24"/>
          <w:szCs w:val="24"/>
        </w:rPr>
        <w:t>.</w:t>
      </w:r>
    </w:p>
    <w:p w:rsidR="00266DAF" w:rsidRPr="00A5678E" w:rsidRDefault="00266DAF" w:rsidP="00AF7EAA">
      <w:pPr>
        <w:numPr>
          <w:ilvl w:val="0"/>
          <w:numId w:val="1"/>
        </w:numPr>
        <w:tabs>
          <w:tab w:val="clear" w:pos="720"/>
        </w:tabs>
        <w:ind w:hanging="540"/>
        <w:jc w:val="both"/>
        <w:rPr>
          <w:rFonts w:ascii="Courier New" w:hAnsi="Courier New" w:cs="Courier New"/>
          <w:color w:val="000000"/>
          <w:spacing w:val="-20"/>
          <w:sz w:val="24"/>
          <w:szCs w:val="24"/>
        </w:rPr>
      </w:pPr>
      <w:r w:rsidRPr="00A5678E">
        <w:rPr>
          <w:rFonts w:ascii="Courier New" w:hAnsi="Courier New" w:cs="Courier New"/>
          <w:b/>
          <w:color w:val="000000"/>
          <w:spacing w:val="-20"/>
          <w:sz w:val="24"/>
          <w:szCs w:val="24"/>
        </w:rPr>
        <w:t>Reference</w:t>
      </w:r>
    </w:p>
    <w:p w:rsidR="001659E9" w:rsidRPr="00926F25" w:rsidRDefault="001659E9" w:rsidP="001659E9">
      <w:pPr>
        <w:numPr>
          <w:ilvl w:val="1"/>
          <w:numId w:val="1"/>
        </w:numPr>
        <w:jc w:val="both"/>
        <w:rPr>
          <w:rFonts w:ascii="Courier New" w:hAnsi="Courier New" w:cs="Courier New"/>
          <w:color w:val="000000"/>
          <w:spacing w:val="-20"/>
          <w:sz w:val="24"/>
          <w:szCs w:val="24"/>
        </w:rPr>
      </w:pPr>
      <w:r>
        <w:rPr>
          <w:rFonts w:ascii="Courier New" w:hAnsi="Courier New" w:cs="Courier New"/>
          <w:color w:val="000000"/>
          <w:sz w:val="24"/>
          <w:szCs w:val="24"/>
        </w:rPr>
        <w:t xml:space="preserve">NWCG PMS304-2/NFES1596 </w:t>
      </w:r>
      <w:r w:rsidRPr="001659E9">
        <w:rPr>
          <w:rFonts w:ascii="Courier New" w:hAnsi="Courier New" w:cs="Courier New"/>
          <w:i/>
          <w:color w:val="000000"/>
          <w:sz w:val="24"/>
          <w:szCs w:val="24"/>
        </w:rPr>
        <w:t xml:space="preserve">Fitness and Work Capacity, 2009 </w:t>
      </w:r>
      <w:r w:rsidRPr="001659E9">
        <w:rPr>
          <w:rFonts w:ascii="Courier New" w:hAnsi="Courier New" w:cs="Courier New"/>
          <w:i/>
          <w:color w:val="000000"/>
          <w:spacing w:val="-20"/>
          <w:sz w:val="24"/>
          <w:szCs w:val="24"/>
        </w:rPr>
        <w:t>Edition.</w:t>
      </w:r>
    </w:p>
    <w:p w:rsidR="00AF7EAA" w:rsidRPr="00A5678E" w:rsidRDefault="00AF7EAA" w:rsidP="00AF7EAA">
      <w:pPr>
        <w:numPr>
          <w:ilvl w:val="0"/>
          <w:numId w:val="1"/>
        </w:numPr>
        <w:tabs>
          <w:tab w:val="clear" w:pos="720"/>
        </w:tabs>
        <w:ind w:hanging="540"/>
        <w:jc w:val="both"/>
        <w:rPr>
          <w:rFonts w:ascii="Courier New" w:hAnsi="Courier New" w:cs="Courier New"/>
          <w:b/>
          <w:color w:val="000000"/>
          <w:spacing w:val="-20"/>
          <w:sz w:val="24"/>
          <w:szCs w:val="24"/>
        </w:rPr>
      </w:pPr>
      <w:r w:rsidRPr="00A5678E">
        <w:rPr>
          <w:rFonts w:ascii="Courier New" w:hAnsi="Courier New" w:cs="Courier New"/>
          <w:b/>
          <w:color w:val="000000"/>
          <w:spacing w:val="-20"/>
          <w:sz w:val="24"/>
          <w:szCs w:val="24"/>
        </w:rPr>
        <w:t>Policy</w:t>
      </w:r>
    </w:p>
    <w:p w:rsidR="003003B4" w:rsidRDefault="00304400" w:rsidP="00AF7EAA">
      <w:pPr>
        <w:numPr>
          <w:ilvl w:val="1"/>
          <w:numId w:val="1"/>
        </w:numPr>
        <w:jc w:val="both"/>
        <w:rPr>
          <w:rFonts w:ascii="Courier New" w:hAnsi="Courier New" w:cs="Courier New"/>
          <w:color w:val="000000"/>
          <w:spacing w:val="-20"/>
          <w:sz w:val="24"/>
          <w:szCs w:val="24"/>
        </w:rPr>
      </w:pPr>
      <w:r w:rsidRPr="00000BA9">
        <w:rPr>
          <w:rFonts w:ascii="Courier New" w:hAnsi="Courier New" w:cs="Courier New"/>
          <w:color w:val="000000"/>
          <w:spacing w:val="-20"/>
          <w:sz w:val="24"/>
          <w:szCs w:val="24"/>
        </w:rPr>
        <w:t xml:space="preserve">Chief Officers are in a unique position in that much of their time is spent in the office and not regularly engaged in direct service delivery like the line staff.  The atrophy associated with the position is a concern for the organization in that chief officers, depending on their level within the organization, may at times be required to </w:t>
      </w:r>
      <w:r w:rsidR="00000BA9" w:rsidRPr="00000BA9">
        <w:rPr>
          <w:rFonts w:ascii="Courier New" w:hAnsi="Courier New" w:cs="Courier New"/>
          <w:color w:val="000000"/>
          <w:spacing w:val="-20"/>
          <w:sz w:val="24"/>
          <w:szCs w:val="24"/>
        </w:rPr>
        <w:t xml:space="preserve">assume a stationary command position or </w:t>
      </w:r>
      <w:r w:rsidRPr="00000BA9">
        <w:rPr>
          <w:rFonts w:ascii="Courier New" w:hAnsi="Courier New" w:cs="Courier New"/>
          <w:color w:val="000000"/>
          <w:spacing w:val="-20"/>
          <w:sz w:val="24"/>
          <w:szCs w:val="24"/>
        </w:rPr>
        <w:t xml:space="preserve">wear a breathing apparatus or hike to command a division on a </w:t>
      </w:r>
      <w:proofErr w:type="spellStart"/>
      <w:r w:rsidRPr="00000BA9">
        <w:rPr>
          <w:rFonts w:ascii="Courier New" w:hAnsi="Courier New" w:cs="Courier New"/>
          <w:color w:val="000000"/>
          <w:spacing w:val="-20"/>
          <w:sz w:val="24"/>
          <w:szCs w:val="24"/>
        </w:rPr>
        <w:t>wildland</w:t>
      </w:r>
      <w:proofErr w:type="spellEnd"/>
      <w:r w:rsidRPr="00000BA9">
        <w:rPr>
          <w:rFonts w:ascii="Courier New" w:hAnsi="Courier New" w:cs="Courier New"/>
          <w:color w:val="000000"/>
          <w:spacing w:val="-20"/>
          <w:sz w:val="24"/>
          <w:szCs w:val="24"/>
        </w:rPr>
        <w:t xml:space="preserve"> assignment.  The need to </w:t>
      </w:r>
      <w:r w:rsidRPr="00000BA9">
        <w:rPr>
          <w:rFonts w:ascii="Courier New" w:hAnsi="Courier New" w:cs="Courier New"/>
          <w:color w:val="000000"/>
          <w:spacing w:val="-20"/>
          <w:sz w:val="24"/>
          <w:szCs w:val="24"/>
        </w:rPr>
        <w:lastRenderedPageBreak/>
        <w:t>maintain some level of physical fitness must be warranted.</w:t>
      </w:r>
    </w:p>
    <w:p w:rsidR="009D1700" w:rsidRPr="00000BA9" w:rsidRDefault="009D1700" w:rsidP="00AF7EAA">
      <w:pPr>
        <w:numPr>
          <w:ilvl w:val="1"/>
          <w:numId w:val="1"/>
        </w:numPr>
        <w:jc w:val="both"/>
        <w:rPr>
          <w:rFonts w:ascii="Courier New" w:hAnsi="Courier New" w:cs="Courier New"/>
          <w:color w:val="000000"/>
          <w:spacing w:val="-20"/>
          <w:sz w:val="24"/>
          <w:szCs w:val="24"/>
        </w:rPr>
      </w:pPr>
      <w:r>
        <w:rPr>
          <w:rFonts w:ascii="Courier New" w:hAnsi="Courier New" w:cs="Courier New"/>
          <w:color w:val="000000"/>
          <w:spacing w:val="6"/>
          <w:sz w:val="24"/>
          <w:szCs w:val="24"/>
        </w:rPr>
        <w:t xml:space="preserve">Chief Officers </w:t>
      </w:r>
      <w:r w:rsidRPr="00A5678E">
        <w:rPr>
          <w:rFonts w:ascii="Courier New" w:hAnsi="Courier New" w:cs="Courier New"/>
          <w:color w:val="000000"/>
          <w:spacing w:val="6"/>
          <w:sz w:val="24"/>
          <w:szCs w:val="24"/>
        </w:rPr>
        <w:t xml:space="preserve">are encouraged to participate in the department's mandatory </w:t>
      </w:r>
      <w:r w:rsidRPr="00A5678E">
        <w:rPr>
          <w:rFonts w:ascii="Courier New" w:hAnsi="Courier New" w:cs="Courier New"/>
          <w:color w:val="000000"/>
          <w:spacing w:val="2"/>
          <w:sz w:val="24"/>
          <w:szCs w:val="24"/>
        </w:rPr>
        <w:t xml:space="preserve">physical training sessions whenever possible and/or to work out on their own in </w:t>
      </w:r>
      <w:r w:rsidRPr="00A5678E">
        <w:rPr>
          <w:rFonts w:ascii="Courier New" w:hAnsi="Courier New" w:cs="Courier New"/>
          <w:color w:val="000000"/>
          <w:spacing w:val="-3"/>
          <w:sz w:val="24"/>
          <w:szCs w:val="24"/>
        </w:rPr>
        <w:t>order to remain physically fit.</w:t>
      </w:r>
    </w:p>
    <w:p w:rsidR="00BA12AB" w:rsidRDefault="00BA12AB" w:rsidP="00BA12AB">
      <w:pPr>
        <w:numPr>
          <w:ilvl w:val="1"/>
          <w:numId w:val="1"/>
        </w:numPr>
        <w:tabs>
          <w:tab w:val="clear" w:pos="1440"/>
        </w:tabs>
        <w:ind w:right="19"/>
        <w:jc w:val="both"/>
        <w:rPr>
          <w:rFonts w:ascii="Courier New" w:hAnsi="Courier New" w:cs="Courier New"/>
          <w:sz w:val="24"/>
          <w:szCs w:val="24"/>
        </w:rPr>
      </w:pPr>
      <w:r w:rsidRPr="00A5678E">
        <w:rPr>
          <w:rFonts w:ascii="Courier New" w:hAnsi="Courier New" w:cs="Courier New"/>
          <w:sz w:val="24"/>
          <w:szCs w:val="24"/>
        </w:rPr>
        <w:t xml:space="preserve">All </w:t>
      </w:r>
      <w:r>
        <w:rPr>
          <w:rFonts w:ascii="Courier New" w:hAnsi="Courier New" w:cs="Courier New"/>
          <w:sz w:val="24"/>
          <w:szCs w:val="24"/>
        </w:rPr>
        <w:t>chief officers</w:t>
      </w:r>
      <w:r w:rsidRPr="00A5678E">
        <w:rPr>
          <w:rFonts w:ascii="Courier New" w:hAnsi="Courier New" w:cs="Courier New"/>
          <w:sz w:val="24"/>
          <w:szCs w:val="24"/>
        </w:rPr>
        <w:t xml:space="preserve"> must be cleared for participation in the fitness assessment through yearly physicals, post-injury/illness physician clearance (i.e. Return to Work clearance), as well as following </w:t>
      </w:r>
      <w:r w:rsidR="00000BA9">
        <w:rPr>
          <w:rFonts w:ascii="Courier New" w:hAnsi="Courier New" w:cs="Courier New"/>
          <w:sz w:val="24"/>
          <w:szCs w:val="24"/>
        </w:rPr>
        <w:t>the guidelines established in this policy</w:t>
      </w:r>
      <w:r w:rsidRPr="00A5678E">
        <w:rPr>
          <w:rFonts w:ascii="Courier New" w:hAnsi="Courier New" w:cs="Courier New"/>
          <w:sz w:val="24"/>
          <w:szCs w:val="24"/>
        </w:rPr>
        <w:t>.</w:t>
      </w:r>
    </w:p>
    <w:p w:rsidR="00BA12AB" w:rsidRPr="00606BD0" w:rsidRDefault="00BA12AB" w:rsidP="00BA12AB">
      <w:pPr>
        <w:numPr>
          <w:ilvl w:val="1"/>
          <w:numId w:val="1"/>
        </w:numPr>
        <w:ind w:right="19"/>
        <w:jc w:val="both"/>
        <w:rPr>
          <w:rFonts w:ascii="Courier New" w:hAnsi="Courier New" w:cs="Courier New"/>
          <w:sz w:val="24"/>
          <w:szCs w:val="24"/>
        </w:rPr>
      </w:pPr>
      <w:r w:rsidRPr="00C53E13">
        <w:rPr>
          <w:rFonts w:ascii="Courier New" w:hAnsi="Courier New" w:cs="Courier New"/>
          <w:color w:val="000000"/>
          <w:sz w:val="24"/>
          <w:szCs w:val="24"/>
        </w:rPr>
        <w:t xml:space="preserve">Any </w:t>
      </w:r>
      <w:r>
        <w:rPr>
          <w:rFonts w:ascii="Courier New" w:hAnsi="Courier New" w:cs="Courier New"/>
          <w:color w:val="000000"/>
          <w:sz w:val="24"/>
          <w:szCs w:val="24"/>
        </w:rPr>
        <w:t>chief officer</w:t>
      </w:r>
      <w:r w:rsidRPr="00C53E13">
        <w:rPr>
          <w:rFonts w:ascii="Courier New" w:hAnsi="Courier New" w:cs="Courier New"/>
          <w:color w:val="000000"/>
          <w:sz w:val="24"/>
          <w:szCs w:val="24"/>
        </w:rPr>
        <w:t xml:space="preserve"> observed to be </w:t>
      </w:r>
      <w:r>
        <w:rPr>
          <w:rFonts w:ascii="Courier New" w:hAnsi="Courier New" w:cs="Courier New"/>
          <w:color w:val="000000"/>
          <w:sz w:val="24"/>
          <w:szCs w:val="24"/>
        </w:rPr>
        <w:t>physically</w:t>
      </w:r>
      <w:r w:rsidRPr="00C53E13">
        <w:rPr>
          <w:rFonts w:ascii="Courier New" w:hAnsi="Courier New" w:cs="Courier New"/>
          <w:color w:val="000000"/>
          <w:sz w:val="24"/>
          <w:szCs w:val="24"/>
        </w:rPr>
        <w:t xml:space="preserve"> impaired and/or who may be unable to effectively and safely perform one or more essential function(s) of their job may be subject to a </w:t>
      </w:r>
      <w:r w:rsidR="008A707A">
        <w:rPr>
          <w:rFonts w:ascii="Courier New" w:hAnsi="Courier New" w:cs="Courier New"/>
          <w:color w:val="000000"/>
          <w:sz w:val="24"/>
          <w:szCs w:val="24"/>
        </w:rPr>
        <w:t>physical examination</w:t>
      </w:r>
      <w:r w:rsidRPr="00C53E13">
        <w:rPr>
          <w:rFonts w:ascii="Courier New" w:hAnsi="Courier New" w:cs="Courier New"/>
          <w:color w:val="000000"/>
          <w:sz w:val="24"/>
          <w:szCs w:val="24"/>
        </w:rPr>
        <w:t xml:space="preserve">. </w:t>
      </w:r>
    </w:p>
    <w:p w:rsidR="00304400" w:rsidRDefault="00304400" w:rsidP="00AF7EAA">
      <w:pPr>
        <w:numPr>
          <w:ilvl w:val="1"/>
          <w:numId w:val="1"/>
        </w:numPr>
        <w:jc w:val="both"/>
        <w:rPr>
          <w:rFonts w:ascii="Courier New" w:hAnsi="Courier New" w:cs="Courier New"/>
          <w:color w:val="000000"/>
          <w:spacing w:val="-20"/>
          <w:sz w:val="24"/>
          <w:szCs w:val="24"/>
        </w:rPr>
      </w:pPr>
      <w:r>
        <w:rPr>
          <w:rFonts w:ascii="Courier New" w:hAnsi="Courier New" w:cs="Courier New"/>
          <w:color w:val="000000"/>
          <w:spacing w:val="-20"/>
          <w:sz w:val="24"/>
          <w:szCs w:val="24"/>
        </w:rPr>
        <w:t>Functional Chief Officers</w:t>
      </w:r>
      <w:r w:rsidR="009269F2">
        <w:rPr>
          <w:rFonts w:ascii="Courier New" w:hAnsi="Courier New" w:cs="Courier New"/>
          <w:color w:val="000000"/>
          <w:spacing w:val="-20"/>
          <w:sz w:val="24"/>
          <w:szCs w:val="24"/>
        </w:rPr>
        <w:t xml:space="preserve"> (FCO)</w:t>
      </w:r>
    </w:p>
    <w:p w:rsidR="009269F2" w:rsidRDefault="00000BA9" w:rsidP="009269F2">
      <w:pPr>
        <w:numPr>
          <w:ilvl w:val="2"/>
          <w:numId w:val="1"/>
        </w:numPr>
        <w:jc w:val="both"/>
        <w:rPr>
          <w:rFonts w:ascii="Courier New" w:hAnsi="Courier New" w:cs="Courier New"/>
          <w:color w:val="000000"/>
          <w:spacing w:val="-20"/>
          <w:sz w:val="24"/>
          <w:szCs w:val="24"/>
        </w:rPr>
      </w:pPr>
      <w:r>
        <w:rPr>
          <w:rFonts w:ascii="Courier New" w:hAnsi="Courier New" w:cs="Courier New"/>
          <w:color w:val="000000"/>
          <w:spacing w:val="-20"/>
          <w:sz w:val="24"/>
          <w:szCs w:val="24"/>
        </w:rPr>
        <w:t>Chief O</w:t>
      </w:r>
      <w:r w:rsidR="009269F2">
        <w:rPr>
          <w:rFonts w:ascii="Courier New" w:hAnsi="Courier New" w:cs="Courier New"/>
          <w:color w:val="000000"/>
          <w:spacing w:val="-20"/>
          <w:sz w:val="24"/>
          <w:szCs w:val="24"/>
        </w:rPr>
        <w:t xml:space="preserve">fficer’s requesting to </w:t>
      </w:r>
      <w:r>
        <w:rPr>
          <w:rFonts w:ascii="Courier New" w:hAnsi="Courier New" w:cs="Courier New"/>
          <w:color w:val="000000"/>
          <w:spacing w:val="-20"/>
          <w:sz w:val="24"/>
          <w:szCs w:val="24"/>
        </w:rPr>
        <w:t>be or remain a</w:t>
      </w:r>
      <w:r w:rsidR="009269F2">
        <w:rPr>
          <w:rFonts w:ascii="Courier New" w:hAnsi="Courier New" w:cs="Courier New"/>
          <w:color w:val="000000"/>
          <w:spacing w:val="-20"/>
          <w:sz w:val="24"/>
          <w:szCs w:val="24"/>
        </w:rPr>
        <w:t xml:space="preserve"> FCO shall meet the annual requirements as listed below.</w:t>
      </w:r>
    </w:p>
    <w:p w:rsidR="009269F2" w:rsidRDefault="009269F2" w:rsidP="009269F2">
      <w:pPr>
        <w:numPr>
          <w:ilvl w:val="3"/>
          <w:numId w:val="1"/>
        </w:numPr>
        <w:ind w:right="360"/>
        <w:jc w:val="both"/>
        <w:rPr>
          <w:rFonts w:ascii="Courier New" w:hAnsi="Courier New" w:cs="Courier New"/>
          <w:color w:val="000000"/>
          <w:spacing w:val="-20"/>
          <w:sz w:val="24"/>
          <w:szCs w:val="24"/>
        </w:rPr>
      </w:pPr>
      <w:r>
        <w:rPr>
          <w:rFonts w:ascii="Courier New" w:hAnsi="Courier New" w:cs="Courier New"/>
          <w:color w:val="000000"/>
          <w:spacing w:val="-20"/>
          <w:sz w:val="24"/>
          <w:szCs w:val="24"/>
        </w:rPr>
        <w:t>Receive a minimum of a Tier 2 in the Thorough Physical Examination (TPE) and/or receive a “Cleared” determination in the Department of the Interior’s Medical Standards Program (DOI MSP) exam packet.</w:t>
      </w:r>
    </w:p>
    <w:p w:rsidR="009269F2" w:rsidRPr="009269F2" w:rsidRDefault="009269F2" w:rsidP="009269F2">
      <w:pPr>
        <w:numPr>
          <w:ilvl w:val="3"/>
          <w:numId w:val="1"/>
        </w:numPr>
        <w:ind w:right="360"/>
        <w:jc w:val="both"/>
        <w:rPr>
          <w:rFonts w:ascii="Courier New" w:hAnsi="Courier New" w:cs="Courier New"/>
          <w:color w:val="000000"/>
          <w:spacing w:val="-20"/>
          <w:sz w:val="24"/>
          <w:szCs w:val="24"/>
        </w:rPr>
      </w:pPr>
      <w:r>
        <w:rPr>
          <w:rFonts w:ascii="Courier New" w:hAnsi="Courier New" w:cs="Courier New"/>
          <w:color w:val="000000"/>
          <w:spacing w:val="-20"/>
          <w:sz w:val="24"/>
          <w:szCs w:val="24"/>
        </w:rPr>
        <w:t xml:space="preserve">Pass the annual Arduous Duty “Pack Test” and </w:t>
      </w:r>
      <w:r w:rsidRPr="009269F2">
        <w:rPr>
          <w:rFonts w:ascii="Courier New" w:hAnsi="Courier New" w:cs="Courier New"/>
          <w:color w:val="000000"/>
          <w:spacing w:val="-20"/>
          <w:sz w:val="24"/>
          <w:szCs w:val="24"/>
        </w:rPr>
        <w:t>MPAT fitness assessment</w:t>
      </w:r>
      <w:r w:rsidR="004B077F">
        <w:rPr>
          <w:rFonts w:ascii="Courier New" w:hAnsi="Courier New" w:cs="Courier New"/>
          <w:color w:val="000000"/>
          <w:spacing w:val="-20"/>
          <w:sz w:val="24"/>
          <w:szCs w:val="24"/>
        </w:rPr>
        <w:t xml:space="preserve"> with calisthenics</w:t>
      </w:r>
      <w:r w:rsidRPr="009269F2">
        <w:rPr>
          <w:rFonts w:ascii="Courier New" w:hAnsi="Courier New" w:cs="Courier New"/>
          <w:color w:val="000000"/>
          <w:spacing w:val="-20"/>
          <w:sz w:val="24"/>
          <w:szCs w:val="24"/>
        </w:rPr>
        <w:t>.</w:t>
      </w:r>
    </w:p>
    <w:p w:rsidR="009269F2" w:rsidRDefault="009269F2" w:rsidP="009269F2">
      <w:pPr>
        <w:numPr>
          <w:ilvl w:val="3"/>
          <w:numId w:val="1"/>
        </w:numPr>
        <w:ind w:right="360"/>
        <w:jc w:val="both"/>
        <w:rPr>
          <w:rFonts w:ascii="Courier New" w:hAnsi="Courier New" w:cs="Courier New"/>
          <w:color w:val="000000"/>
          <w:spacing w:val="-20"/>
          <w:sz w:val="24"/>
          <w:szCs w:val="24"/>
        </w:rPr>
      </w:pPr>
      <w:r>
        <w:rPr>
          <w:rFonts w:ascii="Courier New" w:hAnsi="Courier New" w:cs="Courier New"/>
          <w:color w:val="000000"/>
          <w:spacing w:val="-20"/>
          <w:sz w:val="24"/>
          <w:szCs w:val="24"/>
        </w:rPr>
        <w:t>Receive annual SCBA fit testing.</w:t>
      </w:r>
    </w:p>
    <w:p w:rsidR="009269F2" w:rsidRDefault="008A707A" w:rsidP="008A707A">
      <w:pPr>
        <w:numPr>
          <w:ilvl w:val="3"/>
          <w:numId w:val="1"/>
        </w:numPr>
        <w:ind w:right="360"/>
        <w:jc w:val="both"/>
        <w:rPr>
          <w:rFonts w:ascii="Courier New" w:hAnsi="Courier New" w:cs="Courier New"/>
          <w:color w:val="000000"/>
          <w:spacing w:val="-20"/>
          <w:sz w:val="24"/>
          <w:szCs w:val="24"/>
        </w:rPr>
      </w:pPr>
      <w:r>
        <w:rPr>
          <w:rFonts w:ascii="Courier New" w:hAnsi="Courier New" w:cs="Courier New"/>
          <w:color w:val="000000"/>
          <w:spacing w:val="-20"/>
          <w:sz w:val="24"/>
          <w:szCs w:val="24"/>
        </w:rPr>
        <w:t>Atten</w:t>
      </w:r>
      <w:r w:rsidRPr="008A707A">
        <w:rPr>
          <w:rFonts w:ascii="Courier New" w:hAnsi="Courier New" w:cs="Courier New"/>
          <w:color w:val="000000"/>
          <w:spacing w:val="-20"/>
          <w:sz w:val="24"/>
          <w:szCs w:val="24"/>
        </w:rPr>
        <w:t>d course work associated with company level training, in addition to command and staff level training.</w:t>
      </w:r>
    </w:p>
    <w:p w:rsidR="008A707A" w:rsidRPr="00CD3933" w:rsidRDefault="00A2121A" w:rsidP="008A707A">
      <w:pPr>
        <w:numPr>
          <w:ilvl w:val="3"/>
          <w:numId w:val="1"/>
        </w:numPr>
        <w:ind w:right="360"/>
        <w:jc w:val="both"/>
        <w:rPr>
          <w:rFonts w:ascii="Courier New" w:hAnsi="Courier New" w:cs="Courier New"/>
          <w:color w:val="000000"/>
          <w:spacing w:val="-20"/>
          <w:sz w:val="24"/>
          <w:szCs w:val="24"/>
          <w:u w:val="single"/>
        </w:rPr>
      </w:pPr>
      <w:r w:rsidRPr="00CD3933">
        <w:rPr>
          <w:rFonts w:ascii="Courier New" w:hAnsi="Courier New" w:cs="Courier New"/>
          <w:color w:val="000000"/>
          <w:spacing w:val="-20"/>
          <w:sz w:val="24"/>
          <w:szCs w:val="24"/>
          <w:u w:val="single"/>
        </w:rPr>
        <w:t>Work as a company officer at least one 24 hour shift a month.</w:t>
      </w:r>
    </w:p>
    <w:p w:rsidR="00A2121A" w:rsidRPr="008A707A" w:rsidRDefault="00A2121A" w:rsidP="008A707A">
      <w:pPr>
        <w:numPr>
          <w:ilvl w:val="3"/>
          <w:numId w:val="1"/>
        </w:numPr>
        <w:ind w:right="360"/>
        <w:jc w:val="both"/>
        <w:rPr>
          <w:rFonts w:ascii="Courier New" w:hAnsi="Courier New" w:cs="Courier New"/>
          <w:color w:val="000000"/>
          <w:spacing w:val="-20"/>
          <w:sz w:val="24"/>
          <w:szCs w:val="24"/>
        </w:rPr>
      </w:pPr>
    </w:p>
    <w:p w:rsidR="00304400" w:rsidRDefault="00304400" w:rsidP="00AF7EAA">
      <w:pPr>
        <w:numPr>
          <w:ilvl w:val="1"/>
          <w:numId w:val="1"/>
        </w:numPr>
        <w:jc w:val="both"/>
        <w:rPr>
          <w:rFonts w:ascii="Courier New" w:hAnsi="Courier New" w:cs="Courier New"/>
          <w:color w:val="000000"/>
          <w:spacing w:val="-20"/>
          <w:sz w:val="24"/>
          <w:szCs w:val="24"/>
        </w:rPr>
      </w:pPr>
      <w:r>
        <w:rPr>
          <w:rFonts w:ascii="Courier New" w:hAnsi="Courier New" w:cs="Courier New"/>
          <w:color w:val="000000"/>
          <w:spacing w:val="-20"/>
          <w:sz w:val="24"/>
          <w:szCs w:val="24"/>
        </w:rPr>
        <w:t>Limited-Functional Chief Officers</w:t>
      </w:r>
      <w:r w:rsidR="009269F2">
        <w:rPr>
          <w:rFonts w:ascii="Courier New" w:hAnsi="Courier New" w:cs="Courier New"/>
          <w:color w:val="000000"/>
          <w:spacing w:val="-20"/>
          <w:sz w:val="24"/>
          <w:szCs w:val="24"/>
        </w:rPr>
        <w:t xml:space="preserve"> (LFCO)</w:t>
      </w:r>
    </w:p>
    <w:p w:rsidR="009269F2" w:rsidRDefault="00000BA9" w:rsidP="009269F2">
      <w:pPr>
        <w:numPr>
          <w:ilvl w:val="2"/>
          <w:numId w:val="1"/>
        </w:numPr>
        <w:jc w:val="both"/>
        <w:rPr>
          <w:rFonts w:ascii="Courier New" w:hAnsi="Courier New" w:cs="Courier New"/>
          <w:color w:val="000000"/>
          <w:spacing w:val="-20"/>
          <w:sz w:val="24"/>
          <w:szCs w:val="24"/>
        </w:rPr>
      </w:pPr>
      <w:r>
        <w:rPr>
          <w:rFonts w:ascii="Courier New" w:hAnsi="Courier New" w:cs="Courier New"/>
          <w:color w:val="000000"/>
          <w:spacing w:val="-20"/>
          <w:sz w:val="24"/>
          <w:szCs w:val="24"/>
        </w:rPr>
        <w:t>Chief O</w:t>
      </w:r>
      <w:r w:rsidR="009269F2">
        <w:rPr>
          <w:rFonts w:ascii="Courier New" w:hAnsi="Courier New" w:cs="Courier New"/>
          <w:color w:val="000000"/>
          <w:spacing w:val="-20"/>
          <w:sz w:val="24"/>
          <w:szCs w:val="24"/>
        </w:rPr>
        <w:t xml:space="preserve">fficer’s requesting to remain as a LFCO shall meet the annual </w:t>
      </w:r>
      <w:r w:rsidR="004B077F">
        <w:rPr>
          <w:rFonts w:ascii="Courier New" w:hAnsi="Courier New" w:cs="Courier New"/>
          <w:color w:val="000000"/>
          <w:spacing w:val="-20"/>
          <w:sz w:val="24"/>
          <w:szCs w:val="24"/>
        </w:rPr>
        <w:t>requirements</w:t>
      </w:r>
      <w:r w:rsidR="009269F2">
        <w:rPr>
          <w:rFonts w:ascii="Courier New" w:hAnsi="Courier New" w:cs="Courier New"/>
          <w:color w:val="000000"/>
          <w:spacing w:val="-20"/>
          <w:sz w:val="24"/>
          <w:szCs w:val="24"/>
        </w:rPr>
        <w:t xml:space="preserve"> as listed below.</w:t>
      </w:r>
    </w:p>
    <w:p w:rsidR="004B077F" w:rsidRDefault="004B077F" w:rsidP="004B077F">
      <w:pPr>
        <w:numPr>
          <w:ilvl w:val="3"/>
          <w:numId w:val="1"/>
        </w:numPr>
        <w:ind w:right="360"/>
        <w:jc w:val="both"/>
        <w:rPr>
          <w:rFonts w:ascii="Courier New" w:hAnsi="Courier New" w:cs="Courier New"/>
          <w:color w:val="000000"/>
          <w:spacing w:val="-20"/>
          <w:sz w:val="24"/>
          <w:szCs w:val="24"/>
        </w:rPr>
      </w:pPr>
      <w:r>
        <w:rPr>
          <w:rFonts w:ascii="Courier New" w:hAnsi="Courier New" w:cs="Courier New"/>
          <w:color w:val="000000"/>
          <w:spacing w:val="-20"/>
          <w:sz w:val="24"/>
          <w:szCs w:val="24"/>
        </w:rPr>
        <w:t>Receive a minimum of a Tier 3 in the Thorough Physical Examination (TPE) and/or receive a “Cleared” determination in the Department of the Interior’s Medical Standards Program (DOI MSP) exam packet.</w:t>
      </w:r>
    </w:p>
    <w:p w:rsidR="009269F2" w:rsidRDefault="004B077F" w:rsidP="009269F2">
      <w:pPr>
        <w:numPr>
          <w:ilvl w:val="3"/>
          <w:numId w:val="1"/>
        </w:numPr>
        <w:jc w:val="both"/>
        <w:rPr>
          <w:rFonts w:ascii="Courier New" w:hAnsi="Courier New" w:cs="Courier New"/>
          <w:color w:val="000000"/>
          <w:spacing w:val="-20"/>
          <w:sz w:val="24"/>
          <w:szCs w:val="24"/>
        </w:rPr>
      </w:pPr>
      <w:r>
        <w:rPr>
          <w:rFonts w:ascii="Courier New" w:hAnsi="Courier New" w:cs="Courier New"/>
          <w:color w:val="000000"/>
          <w:spacing w:val="-20"/>
          <w:sz w:val="24"/>
          <w:szCs w:val="24"/>
        </w:rPr>
        <w:t>Pass the annual Moderate Duty “Pack Test”.</w:t>
      </w:r>
    </w:p>
    <w:p w:rsidR="009D1700" w:rsidRPr="006216AA" w:rsidRDefault="006216AA" w:rsidP="009269F2">
      <w:pPr>
        <w:numPr>
          <w:ilvl w:val="3"/>
          <w:numId w:val="1"/>
        </w:numPr>
        <w:jc w:val="both"/>
        <w:rPr>
          <w:rFonts w:ascii="Courier New" w:hAnsi="Courier New" w:cs="Courier New"/>
          <w:color w:val="000000"/>
          <w:spacing w:val="-20"/>
          <w:sz w:val="24"/>
          <w:szCs w:val="24"/>
          <w:u w:val="single"/>
        </w:rPr>
      </w:pPr>
      <w:r w:rsidRPr="006216AA">
        <w:rPr>
          <w:rFonts w:ascii="Courier New" w:hAnsi="Courier New" w:cs="Courier New"/>
          <w:color w:val="000000"/>
          <w:spacing w:val="-20"/>
          <w:sz w:val="24"/>
          <w:szCs w:val="24"/>
          <w:u w:val="single"/>
        </w:rPr>
        <w:t>Attend course work associated with command and staff level training.</w:t>
      </w:r>
    </w:p>
    <w:p w:rsidR="006216AA" w:rsidRDefault="006216AA" w:rsidP="009269F2">
      <w:pPr>
        <w:numPr>
          <w:ilvl w:val="3"/>
          <w:numId w:val="1"/>
        </w:numPr>
        <w:jc w:val="both"/>
        <w:rPr>
          <w:rFonts w:ascii="Courier New" w:hAnsi="Courier New" w:cs="Courier New"/>
          <w:color w:val="000000"/>
          <w:spacing w:val="-20"/>
          <w:sz w:val="24"/>
          <w:szCs w:val="24"/>
        </w:rPr>
      </w:pPr>
    </w:p>
    <w:p w:rsidR="009269F2" w:rsidRDefault="009269F2" w:rsidP="009269F2">
      <w:pPr>
        <w:numPr>
          <w:ilvl w:val="1"/>
          <w:numId w:val="1"/>
        </w:numPr>
        <w:ind w:right="19"/>
        <w:jc w:val="both"/>
        <w:rPr>
          <w:rFonts w:ascii="Courier New" w:hAnsi="Courier New" w:cs="Courier New"/>
          <w:sz w:val="24"/>
          <w:szCs w:val="24"/>
        </w:rPr>
      </w:pPr>
      <w:r w:rsidRPr="00A5678E">
        <w:rPr>
          <w:rFonts w:ascii="Courier New" w:hAnsi="Courier New" w:cs="Courier New"/>
          <w:color w:val="000000"/>
          <w:spacing w:val="-3"/>
          <w:sz w:val="24"/>
          <w:szCs w:val="24"/>
        </w:rPr>
        <w:t xml:space="preserve">Any medical condition or disease process that can limit a </w:t>
      </w:r>
      <w:r>
        <w:rPr>
          <w:rFonts w:ascii="Courier New" w:hAnsi="Courier New" w:cs="Courier New"/>
          <w:color w:val="000000"/>
          <w:spacing w:val="-3"/>
          <w:sz w:val="24"/>
          <w:szCs w:val="24"/>
        </w:rPr>
        <w:t>chief officer’s</w:t>
      </w:r>
      <w:r w:rsidRPr="00A5678E">
        <w:rPr>
          <w:rFonts w:ascii="Courier New" w:hAnsi="Courier New" w:cs="Courier New"/>
          <w:color w:val="000000"/>
          <w:spacing w:val="-3"/>
          <w:sz w:val="24"/>
          <w:szCs w:val="24"/>
        </w:rPr>
        <w:t xml:space="preserve"> ability to safely participate in </w:t>
      </w:r>
      <w:r>
        <w:rPr>
          <w:rFonts w:ascii="Courier New" w:hAnsi="Courier New" w:cs="Courier New"/>
          <w:color w:val="000000"/>
          <w:spacing w:val="-3"/>
          <w:sz w:val="24"/>
          <w:szCs w:val="24"/>
        </w:rPr>
        <w:t>a fitness assessment</w:t>
      </w:r>
      <w:r w:rsidRPr="00EF029B">
        <w:rPr>
          <w:rFonts w:ascii="Courier New" w:hAnsi="Courier New" w:cs="Courier New"/>
          <w:color w:val="000000"/>
          <w:spacing w:val="-3"/>
          <w:sz w:val="24"/>
          <w:szCs w:val="24"/>
        </w:rPr>
        <w:t xml:space="preserve"> should be addressed to the member’s </w:t>
      </w:r>
      <w:r w:rsidRPr="00EF029B">
        <w:rPr>
          <w:rFonts w:ascii="Courier New" w:hAnsi="Courier New" w:cs="Courier New"/>
          <w:color w:val="000000"/>
          <w:spacing w:val="-3"/>
          <w:sz w:val="24"/>
          <w:szCs w:val="24"/>
        </w:rPr>
        <w:lastRenderedPageBreak/>
        <w:t xml:space="preserve">treating physician before participating in the assessments. </w:t>
      </w:r>
      <w:r w:rsidRPr="00EF029B">
        <w:rPr>
          <w:rFonts w:ascii="Courier New" w:hAnsi="Courier New" w:cs="Courier New"/>
          <w:sz w:val="24"/>
          <w:szCs w:val="24"/>
        </w:rPr>
        <w:t xml:space="preserve">Refer to SOP 405.00 </w:t>
      </w:r>
      <w:r w:rsidRPr="00EF029B">
        <w:rPr>
          <w:rFonts w:ascii="Courier New" w:hAnsi="Courier New" w:cs="Courier New"/>
          <w:i/>
          <w:sz w:val="24"/>
          <w:szCs w:val="24"/>
        </w:rPr>
        <w:t xml:space="preserve">Medical </w:t>
      </w:r>
      <w:proofErr w:type="gramStart"/>
      <w:r w:rsidRPr="00EF029B">
        <w:rPr>
          <w:rFonts w:ascii="Courier New" w:hAnsi="Courier New" w:cs="Courier New"/>
          <w:i/>
          <w:sz w:val="24"/>
          <w:szCs w:val="24"/>
        </w:rPr>
        <w:t>Clearance</w:t>
      </w:r>
      <w:proofErr w:type="gramEnd"/>
      <w:r w:rsidRPr="00EF029B">
        <w:rPr>
          <w:rFonts w:ascii="Courier New" w:hAnsi="Courier New" w:cs="Courier New"/>
          <w:sz w:val="24"/>
          <w:szCs w:val="24"/>
        </w:rPr>
        <w:t>.</w:t>
      </w:r>
    </w:p>
    <w:p w:rsidR="00000BA9" w:rsidRDefault="004B077F" w:rsidP="009269F2">
      <w:pPr>
        <w:numPr>
          <w:ilvl w:val="1"/>
          <w:numId w:val="1"/>
        </w:numPr>
        <w:ind w:right="19"/>
        <w:jc w:val="both"/>
        <w:rPr>
          <w:rFonts w:ascii="Courier New" w:hAnsi="Courier New" w:cs="Courier New"/>
          <w:sz w:val="24"/>
          <w:szCs w:val="24"/>
        </w:rPr>
      </w:pPr>
      <w:r>
        <w:rPr>
          <w:rFonts w:ascii="Courier New" w:hAnsi="Courier New" w:cs="Courier New"/>
          <w:sz w:val="24"/>
          <w:szCs w:val="24"/>
        </w:rPr>
        <w:t xml:space="preserve">Chief officers who are not medically cleared Fit for Duty by </w:t>
      </w:r>
      <w:r w:rsidR="00000BA9">
        <w:rPr>
          <w:rFonts w:ascii="Courier New" w:hAnsi="Courier New" w:cs="Courier New"/>
          <w:sz w:val="24"/>
          <w:szCs w:val="24"/>
        </w:rPr>
        <w:t>a</w:t>
      </w:r>
      <w:r>
        <w:rPr>
          <w:rFonts w:ascii="Courier New" w:hAnsi="Courier New" w:cs="Courier New"/>
          <w:sz w:val="24"/>
          <w:szCs w:val="24"/>
        </w:rPr>
        <w:t xml:space="preserve"> physician by receiving a Tier 4 </w:t>
      </w:r>
      <w:r w:rsidR="00000BA9">
        <w:rPr>
          <w:rFonts w:ascii="Courier New" w:hAnsi="Courier New" w:cs="Courier New"/>
          <w:sz w:val="24"/>
          <w:szCs w:val="24"/>
        </w:rPr>
        <w:t xml:space="preserve">(or Tier 3 for a FCO) </w:t>
      </w:r>
      <w:r>
        <w:rPr>
          <w:rFonts w:ascii="Courier New" w:hAnsi="Courier New" w:cs="Courier New"/>
          <w:sz w:val="24"/>
          <w:szCs w:val="24"/>
        </w:rPr>
        <w:t xml:space="preserve">in the </w:t>
      </w:r>
      <w:r w:rsidR="00000BA9">
        <w:rPr>
          <w:rFonts w:ascii="Courier New" w:hAnsi="Courier New" w:cs="Courier New"/>
          <w:sz w:val="24"/>
          <w:szCs w:val="24"/>
        </w:rPr>
        <w:t>Thorough Physical Examina</w:t>
      </w:r>
      <w:r>
        <w:rPr>
          <w:rFonts w:ascii="Courier New" w:hAnsi="Courier New" w:cs="Courier New"/>
          <w:sz w:val="24"/>
          <w:szCs w:val="24"/>
        </w:rPr>
        <w:t>tion or “</w:t>
      </w:r>
      <w:r w:rsidR="00000BA9">
        <w:rPr>
          <w:rFonts w:ascii="Courier New" w:hAnsi="Courier New" w:cs="Courier New"/>
          <w:sz w:val="24"/>
          <w:szCs w:val="24"/>
        </w:rPr>
        <w:t>Not Cleared” in the DOI MSP exam packet will:</w:t>
      </w:r>
    </w:p>
    <w:p w:rsidR="00000BA9" w:rsidRDefault="00000BA9" w:rsidP="00000BA9">
      <w:pPr>
        <w:numPr>
          <w:ilvl w:val="2"/>
          <w:numId w:val="1"/>
        </w:numPr>
        <w:ind w:right="19"/>
        <w:jc w:val="both"/>
        <w:rPr>
          <w:rFonts w:ascii="Courier New" w:hAnsi="Courier New" w:cs="Courier New"/>
          <w:sz w:val="24"/>
          <w:szCs w:val="24"/>
        </w:rPr>
      </w:pPr>
      <w:r>
        <w:rPr>
          <w:rFonts w:ascii="Courier New" w:hAnsi="Courier New" w:cs="Courier New"/>
          <w:sz w:val="24"/>
          <w:szCs w:val="24"/>
        </w:rPr>
        <w:t>be demoted to LFCO if a FCO,</w:t>
      </w:r>
    </w:p>
    <w:p w:rsidR="004B077F" w:rsidRDefault="00000BA9" w:rsidP="00000BA9">
      <w:pPr>
        <w:numPr>
          <w:ilvl w:val="2"/>
          <w:numId w:val="1"/>
        </w:numPr>
        <w:ind w:right="19"/>
        <w:jc w:val="both"/>
        <w:rPr>
          <w:rFonts w:ascii="Courier New" w:hAnsi="Courier New" w:cs="Courier New"/>
          <w:sz w:val="24"/>
          <w:szCs w:val="24"/>
        </w:rPr>
      </w:pPr>
      <w:proofErr w:type="gramStart"/>
      <w:r>
        <w:rPr>
          <w:rFonts w:ascii="Courier New" w:hAnsi="Courier New" w:cs="Courier New"/>
          <w:sz w:val="24"/>
          <w:szCs w:val="24"/>
        </w:rPr>
        <w:t>have</w:t>
      </w:r>
      <w:proofErr w:type="gramEnd"/>
      <w:r>
        <w:rPr>
          <w:rFonts w:ascii="Courier New" w:hAnsi="Courier New" w:cs="Courier New"/>
          <w:sz w:val="24"/>
          <w:szCs w:val="24"/>
        </w:rPr>
        <w:t xml:space="preserve"> six (6) months to become cleared for duty.  If not cleared with those six (6) months, the chief officer will need to consider the need to medically retire.</w:t>
      </w:r>
    </w:p>
    <w:p w:rsidR="009D1700" w:rsidRDefault="009D1700" w:rsidP="00000BA9">
      <w:pPr>
        <w:numPr>
          <w:ilvl w:val="2"/>
          <w:numId w:val="1"/>
        </w:numPr>
        <w:ind w:right="19"/>
        <w:jc w:val="both"/>
        <w:rPr>
          <w:rFonts w:ascii="Courier New" w:hAnsi="Courier New" w:cs="Courier New"/>
          <w:sz w:val="24"/>
          <w:szCs w:val="24"/>
        </w:rPr>
      </w:pPr>
    </w:p>
    <w:p w:rsidR="009D1700" w:rsidRPr="009D1700" w:rsidRDefault="009D1700" w:rsidP="009D1700">
      <w:pPr>
        <w:numPr>
          <w:ilvl w:val="1"/>
          <w:numId w:val="1"/>
        </w:numPr>
        <w:ind w:right="19"/>
        <w:jc w:val="both"/>
        <w:rPr>
          <w:rFonts w:ascii="Courier New" w:hAnsi="Courier New" w:cs="Courier New"/>
          <w:color w:val="000000"/>
          <w:spacing w:val="-12"/>
          <w:sz w:val="24"/>
          <w:szCs w:val="24"/>
        </w:rPr>
      </w:pPr>
      <w:r>
        <w:rPr>
          <w:rFonts w:ascii="Courier New" w:hAnsi="Courier New" w:cs="Courier New"/>
          <w:color w:val="000000"/>
          <w:spacing w:val="-20"/>
          <w:sz w:val="24"/>
          <w:szCs w:val="24"/>
        </w:rPr>
        <w:t xml:space="preserve">Functional Chief Officer </w:t>
      </w:r>
      <w:r w:rsidRPr="009D1700">
        <w:rPr>
          <w:rFonts w:ascii="Courier New" w:hAnsi="Courier New" w:cs="Courier New"/>
          <w:color w:val="000000"/>
          <w:spacing w:val="-20"/>
          <w:sz w:val="24"/>
          <w:szCs w:val="24"/>
        </w:rPr>
        <w:t xml:space="preserve">cleared to Return to Work by the physician for full duty </w:t>
      </w:r>
      <w:r w:rsidRPr="009D1700">
        <w:rPr>
          <w:rFonts w:ascii="Courier New" w:hAnsi="Courier New" w:cs="Courier New"/>
          <w:b/>
          <w:color w:val="000000"/>
          <w:spacing w:val="-20"/>
          <w:sz w:val="24"/>
          <w:szCs w:val="24"/>
        </w:rPr>
        <w:t>without restrictions</w:t>
      </w:r>
      <w:r w:rsidRPr="009D1700">
        <w:rPr>
          <w:rFonts w:ascii="Courier New" w:hAnsi="Courier New" w:cs="Courier New"/>
          <w:color w:val="000000"/>
          <w:sz w:val="24"/>
          <w:szCs w:val="24"/>
        </w:rPr>
        <w:t xml:space="preserve"> following a pregnancy, an extended personal illness/condition, significant surgery and/or debilitating injury shall be subject to the IPAT once they have been medically cleared to return to full duty, but prior to assignment </w:t>
      </w:r>
      <w:r>
        <w:rPr>
          <w:rFonts w:ascii="Courier New" w:hAnsi="Courier New" w:cs="Courier New"/>
          <w:color w:val="000000"/>
          <w:sz w:val="24"/>
          <w:szCs w:val="24"/>
        </w:rPr>
        <w:t>back to a FCO</w:t>
      </w:r>
      <w:r w:rsidRPr="009D1700">
        <w:rPr>
          <w:rFonts w:ascii="Courier New" w:hAnsi="Courier New" w:cs="Courier New"/>
          <w:color w:val="000000"/>
          <w:sz w:val="24"/>
          <w:szCs w:val="24"/>
        </w:rPr>
        <w:t xml:space="preserve">.  </w:t>
      </w:r>
    </w:p>
    <w:p w:rsidR="009D1700" w:rsidRPr="009D1700" w:rsidRDefault="009D1700" w:rsidP="009D1700">
      <w:pPr>
        <w:numPr>
          <w:ilvl w:val="2"/>
          <w:numId w:val="1"/>
        </w:numPr>
        <w:ind w:right="19"/>
        <w:jc w:val="both"/>
        <w:rPr>
          <w:rFonts w:ascii="Courier New" w:hAnsi="Courier New" w:cs="Courier New"/>
          <w:color w:val="000000"/>
          <w:spacing w:val="-12"/>
          <w:sz w:val="24"/>
          <w:szCs w:val="24"/>
        </w:rPr>
      </w:pPr>
      <w:r w:rsidRPr="005505EA">
        <w:rPr>
          <w:rFonts w:ascii="Courier New" w:hAnsi="Courier New" w:cs="Courier New"/>
          <w:sz w:val="24"/>
          <w:szCs w:val="24"/>
        </w:rPr>
        <w:t xml:space="preserve">In the event the </w:t>
      </w:r>
      <w:r>
        <w:rPr>
          <w:rFonts w:ascii="Courier New" w:hAnsi="Courier New" w:cs="Courier New"/>
          <w:sz w:val="24"/>
          <w:szCs w:val="24"/>
        </w:rPr>
        <w:t>FCO</w:t>
      </w:r>
      <w:r w:rsidRPr="005505EA">
        <w:rPr>
          <w:rFonts w:ascii="Courier New" w:hAnsi="Courier New" w:cs="Courier New"/>
          <w:sz w:val="24"/>
          <w:szCs w:val="24"/>
        </w:rPr>
        <w:t xml:space="preserve"> fails the IPAT it will be determined that the individual does not have the ability to perform each of the essential functions of their job, or they pose a risk of harm to self or others in the performance of such functions</w:t>
      </w:r>
      <w:r>
        <w:rPr>
          <w:rFonts w:ascii="Courier New" w:hAnsi="Courier New" w:cs="Courier New"/>
          <w:sz w:val="24"/>
          <w:szCs w:val="24"/>
        </w:rPr>
        <w:t xml:space="preserve"> and will be placed on LFCO status, until such a time the IPAT and other requirements as listed in this policy can be passed.</w:t>
      </w:r>
    </w:p>
    <w:p w:rsidR="009D1700" w:rsidRPr="009D1700" w:rsidRDefault="009D1700" w:rsidP="009D1700">
      <w:pPr>
        <w:numPr>
          <w:ilvl w:val="2"/>
          <w:numId w:val="1"/>
        </w:numPr>
        <w:ind w:right="19"/>
        <w:jc w:val="both"/>
        <w:rPr>
          <w:rFonts w:ascii="Courier New" w:hAnsi="Courier New" w:cs="Courier New"/>
          <w:color w:val="000000"/>
          <w:spacing w:val="-12"/>
          <w:sz w:val="24"/>
          <w:szCs w:val="24"/>
        </w:rPr>
      </w:pPr>
      <w:r w:rsidRPr="005505EA">
        <w:rPr>
          <w:rFonts w:ascii="Courier New" w:hAnsi="Courier New" w:cs="Courier New"/>
          <w:sz w:val="24"/>
          <w:szCs w:val="24"/>
        </w:rPr>
        <w:t>The WMAFR will determine whether or not a reasonable accommodation exists that will remove the barrier to continued employment, and eliminate or minimize the potential risk of harm to the</w:t>
      </w:r>
      <w:r w:rsidRPr="009D1700">
        <w:rPr>
          <w:rFonts w:ascii="Courier New" w:hAnsi="Courier New" w:cs="Courier New"/>
          <w:sz w:val="24"/>
          <w:szCs w:val="24"/>
        </w:rPr>
        <w:t xml:space="preserve"> individual or others.</w:t>
      </w:r>
    </w:p>
    <w:p w:rsidR="009D1700" w:rsidRPr="009D1700" w:rsidRDefault="009D1700" w:rsidP="009D1700">
      <w:pPr>
        <w:numPr>
          <w:ilvl w:val="1"/>
          <w:numId w:val="1"/>
        </w:numPr>
        <w:jc w:val="both"/>
        <w:rPr>
          <w:rFonts w:ascii="Courier New" w:hAnsi="Courier New" w:cs="Courier New"/>
          <w:sz w:val="24"/>
          <w:szCs w:val="24"/>
        </w:rPr>
      </w:pPr>
      <w:r w:rsidRPr="009D1700">
        <w:rPr>
          <w:rFonts w:ascii="Courier New" w:hAnsi="Courier New" w:cs="Courier New"/>
          <w:color w:val="000000"/>
          <w:sz w:val="24"/>
          <w:szCs w:val="24"/>
        </w:rPr>
        <w:t>Other illnesses, conditions or injuries will be handled on a case by case basis or as directed by the fire chief or chief officer committee.</w:t>
      </w:r>
    </w:p>
    <w:p w:rsidR="009D1700" w:rsidRDefault="009D1700" w:rsidP="009D1700">
      <w:pPr>
        <w:numPr>
          <w:ilvl w:val="1"/>
          <w:numId w:val="1"/>
        </w:numPr>
        <w:ind w:right="19"/>
        <w:jc w:val="both"/>
        <w:rPr>
          <w:rFonts w:ascii="Courier New" w:hAnsi="Courier New" w:cs="Courier New"/>
          <w:color w:val="000000"/>
          <w:spacing w:val="-12"/>
          <w:sz w:val="24"/>
          <w:szCs w:val="24"/>
        </w:rPr>
      </w:pPr>
      <w:r w:rsidRPr="00A5678E">
        <w:rPr>
          <w:rFonts w:ascii="Courier New" w:hAnsi="Courier New" w:cs="Courier New"/>
          <w:color w:val="000000"/>
          <w:spacing w:val="-12"/>
          <w:sz w:val="24"/>
          <w:szCs w:val="24"/>
        </w:rPr>
        <w:t xml:space="preserve">The WMAFR will continually review this policy with recommendations, comments and suggestion from </w:t>
      </w:r>
      <w:r>
        <w:rPr>
          <w:rFonts w:ascii="Courier New" w:hAnsi="Courier New" w:cs="Courier New"/>
          <w:color w:val="000000"/>
          <w:spacing w:val="-12"/>
          <w:sz w:val="24"/>
          <w:szCs w:val="24"/>
        </w:rPr>
        <w:t>its chief officers</w:t>
      </w:r>
      <w:r w:rsidRPr="00A5678E">
        <w:rPr>
          <w:rFonts w:ascii="Courier New" w:hAnsi="Courier New" w:cs="Courier New"/>
          <w:color w:val="000000"/>
          <w:spacing w:val="-12"/>
          <w:sz w:val="24"/>
          <w:szCs w:val="24"/>
        </w:rPr>
        <w:t xml:space="preserve">. </w:t>
      </w:r>
    </w:p>
    <w:p w:rsidR="009D1700" w:rsidRPr="009D1700" w:rsidRDefault="009D1700" w:rsidP="009D1700">
      <w:pPr>
        <w:numPr>
          <w:ilvl w:val="1"/>
          <w:numId w:val="1"/>
        </w:numPr>
        <w:jc w:val="both"/>
        <w:rPr>
          <w:rFonts w:ascii="Courier New" w:hAnsi="Courier New" w:cs="Courier New"/>
          <w:sz w:val="24"/>
          <w:szCs w:val="24"/>
        </w:rPr>
      </w:pPr>
    </w:p>
    <w:p w:rsidR="003E5EEF" w:rsidRPr="00E511EC" w:rsidRDefault="00E511EC" w:rsidP="00E511EC">
      <w:pPr>
        <w:numPr>
          <w:ilvl w:val="0"/>
          <w:numId w:val="1"/>
        </w:numPr>
        <w:rPr>
          <w:rFonts w:ascii="Courier New" w:hAnsi="Courier New" w:cs="Courier New"/>
          <w:b/>
          <w:sz w:val="24"/>
          <w:szCs w:val="24"/>
        </w:rPr>
      </w:pPr>
      <w:r w:rsidRPr="00E511EC">
        <w:rPr>
          <w:rFonts w:ascii="Courier New" w:hAnsi="Courier New" w:cs="Courier New"/>
          <w:b/>
          <w:sz w:val="24"/>
          <w:szCs w:val="24"/>
        </w:rPr>
        <w:t>Historical Note</w:t>
      </w:r>
    </w:p>
    <w:p w:rsidR="00832DFC" w:rsidRPr="00225200" w:rsidRDefault="00CE74C3" w:rsidP="00304400">
      <w:pPr>
        <w:numPr>
          <w:ilvl w:val="1"/>
          <w:numId w:val="1"/>
        </w:numPr>
        <w:jc w:val="both"/>
        <w:rPr>
          <w:rFonts w:ascii="Courier New" w:hAnsi="Courier New" w:cs="Courier New"/>
          <w:sz w:val="24"/>
          <w:szCs w:val="24"/>
        </w:rPr>
      </w:pPr>
      <w:r w:rsidRPr="009537D3">
        <w:rPr>
          <w:rFonts w:ascii="Courier New" w:hAnsi="Courier New" w:cs="Courier New"/>
          <w:sz w:val="24"/>
          <w:szCs w:val="24"/>
        </w:rPr>
        <w:t xml:space="preserve">Final </w:t>
      </w:r>
    </w:p>
    <w:sectPr w:rsidR="00832DFC" w:rsidRPr="00225200" w:rsidSect="00880D85">
      <w:footerReference w:type="default" r:id="rId10"/>
      <w:pgSz w:w="12240" w:h="15840"/>
      <w:pgMar w:top="1440" w:right="1440" w:bottom="1440" w:left="1440"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A3D" w:rsidRDefault="00FC6A3D" w:rsidP="00482ACB">
      <w:r>
        <w:separator/>
      </w:r>
    </w:p>
  </w:endnote>
  <w:endnote w:type="continuationSeparator" w:id="0">
    <w:p w:rsidR="00FC6A3D" w:rsidRDefault="00FC6A3D" w:rsidP="00482A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ACB" w:rsidRDefault="00482ACB">
    <w:pPr>
      <w:pStyle w:val="Footer"/>
      <w:jc w:val="right"/>
    </w:pPr>
    <w:r>
      <w:t xml:space="preserve">SOP 405.01                                                                                                                                                                     </w:t>
    </w:r>
    <w:fldSimple w:instr=" PAGE   \* MERGEFORMAT ">
      <w:r w:rsidR="006216AA">
        <w:rPr>
          <w:noProof/>
        </w:rPr>
        <w:t>3</w:t>
      </w:r>
    </w:fldSimple>
  </w:p>
  <w:p w:rsidR="00482ACB" w:rsidRDefault="00482A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A3D" w:rsidRDefault="00FC6A3D" w:rsidP="00482ACB">
      <w:r>
        <w:separator/>
      </w:r>
    </w:p>
  </w:footnote>
  <w:footnote w:type="continuationSeparator" w:id="0">
    <w:p w:rsidR="00FC6A3D" w:rsidRDefault="00FC6A3D" w:rsidP="00482A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41668"/>
    <w:multiLevelType w:val="multilevel"/>
    <w:tmpl w:val="A0BC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4227B"/>
    <w:multiLevelType w:val="hybridMultilevel"/>
    <w:tmpl w:val="F728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86AA8"/>
    <w:multiLevelType w:val="multilevel"/>
    <w:tmpl w:val="04BC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2E57FB"/>
    <w:multiLevelType w:val="multilevel"/>
    <w:tmpl w:val="DBD4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FE51C8"/>
    <w:multiLevelType w:val="hybridMultilevel"/>
    <w:tmpl w:val="6056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894EE4"/>
    <w:multiLevelType w:val="hybridMultilevel"/>
    <w:tmpl w:val="739A44E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2ABB0DFA"/>
    <w:multiLevelType w:val="hybridMultilevel"/>
    <w:tmpl w:val="ABF21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75695D"/>
    <w:multiLevelType w:val="multilevel"/>
    <w:tmpl w:val="E116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E914D9"/>
    <w:multiLevelType w:val="hybridMultilevel"/>
    <w:tmpl w:val="EDB605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C1A6BB4"/>
    <w:multiLevelType w:val="hybridMultilevel"/>
    <w:tmpl w:val="5B5AE96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49DC3200"/>
    <w:multiLevelType w:val="hybridMultilevel"/>
    <w:tmpl w:val="E9D6620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nsid w:val="4A097D80"/>
    <w:multiLevelType w:val="hybridMultilevel"/>
    <w:tmpl w:val="E6B8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9759F2"/>
    <w:multiLevelType w:val="hybridMultilevel"/>
    <w:tmpl w:val="C05C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C41F6A"/>
    <w:multiLevelType w:val="multilevel"/>
    <w:tmpl w:val="B52E3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605874"/>
    <w:multiLevelType w:val="hybridMultilevel"/>
    <w:tmpl w:val="2D22C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D26C2F"/>
    <w:multiLevelType w:val="multilevel"/>
    <w:tmpl w:val="49CC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7B206C"/>
    <w:multiLevelType w:val="hybridMultilevel"/>
    <w:tmpl w:val="FDC06C6C"/>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5A5F289F"/>
    <w:multiLevelType w:val="hybridMultilevel"/>
    <w:tmpl w:val="B9325F48"/>
    <w:lvl w:ilvl="0" w:tplc="09BE15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AD0159D"/>
    <w:multiLevelType w:val="hybridMultilevel"/>
    <w:tmpl w:val="AEDE2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98061E"/>
    <w:multiLevelType w:val="hybridMultilevel"/>
    <w:tmpl w:val="AB9850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8892255"/>
    <w:multiLevelType w:val="multilevel"/>
    <w:tmpl w:val="8FF6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BE67D0"/>
    <w:multiLevelType w:val="multilevel"/>
    <w:tmpl w:val="B23E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363EA1"/>
    <w:multiLevelType w:val="hybridMultilevel"/>
    <w:tmpl w:val="BD9EE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78191C"/>
    <w:multiLevelType w:val="hybridMultilevel"/>
    <w:tmpl w:val="018EF9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5"/>
  </w:num>
  <w:num w:numId="3">
    <w:abstractNumId w:val="10"/>
  </w:num>
  <w:num w:numId="4">
    <w:abstractNumId w:val="19"/>
  </w:num>
  <w:num w:numId="5">
    <w:abstractNumId w:val="17"/>
  </w:num>
  <w:num w:numId="6">
    <w:abstractNumId w:val="3"/>
  </w:num>
  <w:num w:numId="7">
    <w:abstractNumId w:val="20"/>
  </w:num>
  <w:num w:numId="8">
    <w:abstractNumId w:val="15"/>
  </w:num>
  <w:num w:numId="9">
    <w:abstractNumId w:val="9"/>
  </w:num>
  <w:num w:numId="10">
    <w:abstractNumId w:val="13"/>
  </w:num>
  <w:num w:numId="11">
    <w:abstractNumId w:val="14"/>
  </w:num>
  <w:num w:numId="12">
    <w:abstractNumId w:val="11"/>
  </w:num>
  <w:num w:numId="13">
    <w:abstractNumId w:val="7"/>
  </w:num>
  <w:num w:numId="14">
    <w:abstractNumId w:val="2"/>
  </w:num>
  <w:num w:numId="15">
    <w:abstractNumId w:val="0"/>
  </w:num>
  <w:num w:numId="16">
    <w:abstractNumId w:val="1"/>
  </w:num>
  <w:num w:numId="17">
    <w:abstractNumId w:val="18"/>
  </w:num>
  <w:num w:numId="18">
    <w:abstractNumId w:val="22"/>
  </w:num>
  <w:num w:numId="19">
    <w:abstractNumId w:val="4"/>
  </w:num>
  <w:num w:numId="20">
    <w:abstractNumId w:val="23"/>
  </w:num>
  <w:num w:numId="21">
    <w:abstractNumId w:val="21"/>
  </w:num>
  <w:num w:numId="22">
    <w:abstractNumId w:val="12"/>
  </w:num>
  <w:num w:numId="23">
    <w:abstractNumId w:val="6"/>
  </w:num>
  <w:num w:numId="24">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266DAF"/>
    <w:rsid w:val="00000BA9"/>
    <w:rsid w:val="00004754"/>
    <w:rsid w:val="00020E37"/>
    <w:rsid w:val="000510DF"/>
    <w:rsid w:val="000531A3"/>
    <w:rsid w:val="00053C66"/>
    <w:rsid w:val="0005700D"/>
    <w:rsid w:val="000619B3"/>
    <w:rsid w:val="00063C5B"/>
    <w:rsid w:val="0008234A"/>
    <w:rsid w:val="0008577B"/>
    <w:rsid w:val="000A0135"/>
    <w:rsid w:val="000B6F95"/>
    <w:rsid w:val="00113952"/>
    <w:rsid w:val="00151DD8"/>
    <w:rsid w:val="001521C5"/>
    <w:rsid w:val="001659E9"/>
    <w:rsid w:val="00173B55"/>
    <w:rsid w:val="0018131B"/>
    <w:rsid w:val="001869FE"/>
    <w:rsid w:val="0019225F"/>
    <w:rsid w:val="00192582"/>
    <w:rsid w:val="001A2D8C"/>
    <w:rsid w:val="001B60A3"/>
    <w:rsid w:val="001C5347"/>
    <w:rsid w:val="002111F9"/>
    <w:rsid w:val="002162B9"/>
    <w:rsid w:val="002250B3"/>
    <w:rsid w:val="00225200"/>
    <w:rsid w:val="00235C62"/>
    <w:rsid w:val="00237B15"/>
    <w:rsid w:val="00241CD6"/>
    <w:rsid w:val="00266DAF"/>
    <w:rsid w:val="002B4806"/>
    <w:rsid w:val="002C2FA5"/>
    <w:rsid w:val="002E1457"/>
    <w:rsid w:val="002E4D48"/>
    <w:rsid w:val="003003B4"/>
    <w:rsid w:val="00301F0C"/>
    <w:rsid w:val="003034BC"/>
    <w:rsid w:val="00304400"/>
    <w:rsid w:val="00324C00"/>
    <w:rsid w:val="0034696E"/>
    <w:rsid w:val="00346A60"/>
    <w:rsid w:val="00352F81"/>
    <w:rsid w:val="003576E0"/>
    <w:rsid w:val="00362F93"/>
    <w:rsid w:val="00366588"/>
    <w:rsid w:val="003725B9"/>
    <w:rsid w:val="003D270C"/>
    <w:rsid w:val="003E1437"/>
    <w:rsid w:val="003E5EEF"/>
    <w:rsid w:val="003F0AEE"/>
    <w:rsid w:val="003F5484"/>
    <w:rsid w:val="003F666A"/>
    <w:rsid w:val="00427783"/>
    <w:rsid w:val="004340AD"/>
    <w:rsid w:val="00441ED6"/>
    <w:rsid w:val="00446C9A"/>
    <w:rsid w:val="004478E5"/>
    <w:rsid w:val="00454E8E"/>
    <w:rsid w:val="00457E0E"/>
    <w:rsid w:val="00473CAE"/>
    <w:rsid w:val="0047736C"/>
    <w:rsid w:val="00482ACB"/>
    <w:rsid w:val="00485FEA"/>
    <w:rsid w:val="004877FF"/>
    <w:rsid w:val="00487BFD"/>
    <w:rsid w:val="004A1AE7"/>
    <w:rsid w:val="004B077F"/>
    <w:rsid w:val="004C7D2B"/>
    <w:rsid w:val="004D7916"/>
    <w:rsid w:val="004F498E"/>
    <w:rsid w:val="004F4DC5"/>
    <w:rsid w:val="005351B3"/>
    <w:rsid w:val="00536541"/>
    <w:rsid w:val="005455F1"/>
    <w:rsid w:val="005505EA"/>
    <w:rsid w:val="00554A46"/>
    <w:rsid w:val="005633AE"/>
    <w:rsid w:val="00575B0E"/>
    <w:rsid w:val="00593FE8"/>
    <w:rsid w:val="00597375"/>
    <w:rsid w:val="005975FE"/>
    <w:rsid w:val="005A6F81"/>
    <w:rsid w:val="005B62CB"/>
    <w:rsid w:val="005C08AA"/>
    <w:rsid w:val="005C19E5"/>
    <w:rsid w:val="00606BD0"/>
    <w:rsid w:val="00607617"/>
    <w:rsid w:val="006216AA"/>
    <w:rsid w:val="00626AC2"/>
    <w:rsid w:val="00635FFB"/>
    <w:rsid w:val="00642E2C"/>
    <w:rsid w:val="00643FEA"/>
    <w:rsid w:val="00674358"/>
    <w:rsid w:val="00680C75"/>
    <w:rsid w:val="00683F5E"/>
    <w:rsid w:val="0068637B"/>
    <w:rsid w:val="0069232D"/>
    <w:rsid w:val="006C36C4"/>
    <w:rsid w:val="006E29EE"/>
    <w:rsid w:val="006E31FB"/>
    <w:rsid w:val="006E7B35"/>
    <w:rsid w:val="006F1D6D"/>
    <w:rsid w:val="006F5B2A"/>
    <w:rsid w:val="007041E3"/>
    <w:rsid w:val="00707E7C"/>
    <w:rsid w:val="00715CC2"/>
    <w:rsid w:val="00726E91"/>
    <w:rsid w:val="00741BFE"/>
    <w:rsid w:val="00743AD3"/>
    <w:rsid w:val="00761CBC"/>
    <w:rsid w:val="00781E6D"/>
    <w:rsid w:val="0078357C"/>
    <w:rsid w:val="00784183"/>
    <w:rsid w:val="00794307"/>
    <w:rsid w:val="007A3A35"/>
    <w:rsid w:val="007B2E5F"/>
    <w:rsid w:val="007C1FC6"/>
    <w:rsid w:val="007C346C"/>
    <w:rsid w:val="007F44C5"/>
    <w:rsid w:val="00826A57"/>
    <w:rsid w:val="0083134B"/>
    <w:rsid w:val="00832DFC"/>
    <w:rsid w:val="00856542"/>
    <w:rsid w:val="00874187"/>
    <w:rsid w:val="00880D85"/>
    <w:rsid w:val="00881D4F"/>
    <w:rsid w:val="00882F05"/>
    <w:rsid w:val="008905B9"/>
    <w:rsid w:val="008A1FA0"/>
    <w:rsid w:val="008A44D8"/>
    <w:rsid w:val="008A6BEE"/>
    <w:rsid w:val="008A707A"/>
    <w:rsid w:val="008B5949"/>
    <w:rsid w:val="008B72B3"/>
    <w:rsid w:val="008C5257"/>
    <w:rsid w:val="008D12B6"/>
    <w:rsid w:val="008E0A50"/>
    <w:rsid w:val="009269F2"/>
    <w:rsid w:val="00926F25"/>
    <w:rsid w:val="009537D3"/>
    <w:rsid w:val="00972655"/>
    <w:rsid w:val="00977E1E"/>
    <w:rsid w:val="00992D4A"/>
    <w:rsid w:val="00992D96"/>
    <w:rsid w:val="009A239B"/>
    <w:rsid w:val="009C22F4"/>
    <w:rsid w:val="009C6B7F"/>
    <w:rsid w:val="009D1700"/>
    <w:rsid w:val="009D2963"/>
    <w:rsid w:val="00A00449"/>
    <w:rsid w:val="00A024DA"/>
    <w:rsid w:val="00A16736"/>
    <w:rsid w:val="00A2121A"/>
    <w:rsid w:val="00A2695D"/>
    <w:rsid w:val="00A33F27"/>
    <w:rsid w:val="00A5678E"/>
    <w:rsid w:val="00A70EF2"/>
    <w:rsid w:val="00A7151E"/>
    <w:rsid w:val="00A80EBA"/>
    <w:rsid w:val="00A91A37"/>
    <w:rsid w:val="00A9261A"/>
    <w:rsid w:val="00AB4945"/>
    <w:rsid w:val="00AB7E45"/>
    <w:rsid w:val="00AC35EB"/>
    <w:rsid w:val="00AF7A2C"/>
    <w:rsid w:val="00AF7EAA"/>
    <w:rsid w:val="00B13D1B"/>
    <w:rsid w:val="00B82714"/>
    <w:rsid w:val="00B83A52"/>
    <w:rsid w:val="00BA12AB"/>
    <w:rsid w:val="00BA7EE6"/>
    <w:rsid w:val="00BB55E4"/>
    <w:rsid w:val="00BF7800"/>
    <w:rsid w:val="00C033F7"/>
    <w:rsid w:val="00C038A3"/>
    <w:rsid w:val="00C12809"/>
    <w:rsid w:val="00C128B9"/>
    <w:rsid w:val="00C343F6"/>
    <w:rsid w:val="00C379FB"/>
    <w:rsid w:val="00C41F98"/>
    <w:rsid w:val="00C42BDD"/>
    <w:rsid w:val="00C535A0"/>
    <w:rsid w:val="00C74645"/>
    <w:rsid w:val="00C8146B"/>
    <w:rsid w:val="00C8238C"/>
    <w:rsid w:val="00CA616A"/>
    <w:rsid w:val="00CD22DA"/>
    <w:rsid w:val="00CD3933"/>
    <w:rsid w:val="00CD6D26"/>
    <w:rsid w:val="00CE2BC5"/>
    <w:rsid w:val="00CE42D6"/>
    <w:rsid w:val="00CE5A63"/>
    <w:rsid w:val="00CE74C3"/>
    <w:rsid w:val="00CE76EA"/>
    <w:rsid w:val="00D05350"/>
    <w:rsid w:val="00D06A09"/>
    <w:rsid w:val="00D32483"/>
    <w:rsid w:val="00D336F0"/>
    <w:rsid w:val="00D42E29"/>
    <w:rsid w:val="00D4351B"/>
    <w:rsid w:val="00D62AE3"/>
    <w:rsid w:val="00D666DA"/>
    <w:rsid w:val="00D94951"/>
    <w:rsid w:val="00DB3CE9"/>
    <w:rsid w:val="00DB5023"/>
    <w:rsid w:val="00DC1517"/>
    <w:rsid w:val="00DC16A9"/>
    <w:rsid w:val="00DE57CF"/>
    <w:rsid w:val="00E126A1"/>
    <w:rsid w:val="00E136EF"/>
    <w:rsid w:val="00E20EE5"/>
    <w:rsid w:val="00E36149"/>
    <w:rsid w:val="00E453D1"/>
    <w:rsid w:val="00E511EC"/>
    <w:rsid w:val="00E53663"/>
    <w:rsid w:val="00E60B07"/>
    <w:rsid w:val="00E94B1D"/>
    <w:rsid w:val="00E968AA"/>
    <w:rsid w:val="00EA7FFC"/>
    <w:rsid w:val="00EB5048"/>
    <w:rsid w:val="00EC79F4"/>
    <w:rsid w:val="00ED68FA"/>
    <w:rsid w:val="00EE3EA8"/>
    <w:rsid w:val="00EF029B"/>
    <w:rsid w:val="00EF0631"/>
    <w:rsid w:val="00F00371"/>
    <w:rsid w:val="00F029E9"/>
    <w:rsid w:val="00F13595"/>
    <w:rsid w:val="00F44786"/>
    <w:rsid w:val="00F47B39"/>
    <w:rsid w:val="00F53799"/>
    <w:rsid w:val="00F5455D"/>
    <w:rsid w:val="00F57257"/>
    <w:rsid w:val="00F8248B"/>
    <w:rsid w:val="00F870A7"/>
    <w:rsid w:val="00F93416"/>
    <w:rsid w:val="00F9410E"/>
    <w:rsid w:val="00F947B5"/>
    <w:rsid w:val="00F9565C"/>
    <w:rsid w:val="00FA0DA7"/>
    <w:rsid w:val="00FA7BEA"/>
    <w:rsid w:val="00FC6A3D"/>
    <w:rsid w:val="00FD7842"/>
    <w:rsid w:val="00FE7974"/>
    <w:rsid w:val="00FF2260"/>
    <w:rsid w:val="00FF34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6EF"/>
    <w:pPr>
      <w:widowControl w:val="0"/>
      <w:autoSpaceDE w:val="0"/>
      <w:autoSpaceDN w:val="0"/>
      <w:adjustRightInd w:val="0"/>
    </w:pPr>
  </w:style>
  <w:style w:type="paragraph" w:styleId="Heading1">
    <w:name w:val="heading 1"/>
    <w:basedOn w:val="Normal"/>
    <w:next w:val="Normal"/>
    <w:qFormat/>
    <w:rsid w:val="00E136EF"/>
    <w:pPr>
      <w:keepNext/>
      <w:jc w:val="both"/>
      <w:outlineLvl w:val="0"/>
    </w:pPr>
    <w:rPr>
      <w:rFonts w:ascii="Courier New" w:hAnsi="Courier New" w:cs="Courier New"/>
      <w:b/>
      <w:bCs/>
      <w:sz w:val="24"/>
      <w:szCs w:val="24"/>
    </w:rPr>
  </w:style>
  <w:style w:type="paragraph" w:styleId="Heading2">
    <w:name w:val="heading 2"/>
    <w:basedOn w:val="Normal"/>
    <w:next w:val="Normal"/>
    <w:qFormat/>
    <w:rsid w:val="00E136EF"/>
    <w:pPr>
      <w:keepNext/>
      <w:outlineLvl w:val="1"/>
    </w:pPr>
    <w:rPr>
      <w:rFonts w:ascii="Courier New" w:hAnsi="Courier New" w:cs="Courier New"/>
      <w:b/>
      <w:bCs/>
      <w:color w:val="000000"/>
      <w:spacing w:val="-2"/>
      <w:sz w:val="24"/>
      <w:szCs w:val="24"/>
    </w:rPr>
  </w:style>
  <w:style w:type="paragraph" w:styleId="Heading3">
    <w:name w:val="heading 3"/>
    <w:basedOn w:val="Normal"/>
    <w:next w:val="Normal"/>
    <w:qFormat/>
    <w:rsid w:val="00E136EF"/>
    <w:pPr>
      <w:keepNext/>
      <w:jc w:val="both"/>
      <w:outlineLvl w:val="2"/>
    </w:pPr>
    <w:rPr>
      <w:rFonts w:ascii="Courier New" w:hAnsi="Courier New" w:cs="Courier New"/>
      <w:b/>
      <w:bCs/>
      <w:color w:val="000000"/>
      <w:spacing w:val="3"/>
      <w:sz w:val="24"/>
      <w:szCs w:val="24"/>
    </w:rPr>
  </w:style>
  <w:style w:type="paragraph" w:styleId="Heading4">
    <w:name w:val="heading 4"/>
    <w:basedOn w:val="Normal"/>
    <w:next w:val="Normal"/>
    <w:qFormat/>
    <w:rsid w:val="00E136EF"/>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urpose">
    <w:name w:val="Purpose"/>
    <w:basedOn w:val="DefaultParagraphFont"/>
    <w:rsid w:val="00E136EF"/>
    <w:rPr>
      <w:rFonts w:ascii="CG Times" w:hAnsi="CG Times" w:cs="CG Times"/>
      <w:sz w:val="22"/>
      <w:szCs w:val="22"/>
    </w:rPr>
  </w:style>
  <w:style w:type="paragraph" w:styleId="BlockText">
    <w:name w:val="Block Text"/>
    <w:basedOn w:val="Normal"/>
    <w:semiHidden/>
    <w:rsid w:val="00E136EF"/>
    <w:pPr>
      <w:spacing w:line="360" w:lineRule="auto"/>
      <w:ind w:left="1080" w:right="720" w:hanging="360"/>
      <w:jc w:val="both"/>
    </w:pPr>
    <w:rPr>
      <w:sz w:val="24"/>
      <w:szCs w:val="24"/>
    </w:rPr>
  </w:style>
  <w:style w:type="character" w:styleId="Strong">
    <w:name w:val="Strong"/>
    <w:basedOn w:val="DefaultParagraphFont"/>
    <w:qFormat/>
    <w:rsid w:val="00E136EF"/>
    <w:rPr>
      <w:rFonts w:cs="Times New Roman"/>
      <w:b/>
      <w:bCs/>
    </w:rPr>
  </w:style>
  <w:style w:type="paragraph" w:styleId="NormalWeb">
    <w:name w:val="Normal (Web)"/>
    <w:basedOn w:val="Normal"/>
    <w:uiPriority w:val="99"/>
    <w:semiHidden/>
    <w:rsid w:val="00E136EF"/>
    <w:pPr>
      <w:widowControl/>
      <w:autoSpaceDE/>
      <w:autoSpaceDN/>
      <w:adjustRightInd/>
      <w:spacing w:before="100" w:beforeAutospacing="1" w:after="100" w:afterAutospacing="1"/>
    </w:pPr>
    <w:rPr>
      <w:sz w:val="24"/>
      <w:szCs w:val="24"/>
    </w:rPr>
  </w:style>
  <w:style w:type="paragraph" w:styleId="BodyText">
    <w:name w:val="Body Text"/>
    <w:basedOn w:val="Normal"/>
    <w:semiHidden/>
    <w:rsid w:val="00E136EF"/>
    <w:pPr>
      <w:spacing w:line="360" w:lineRule="atLeast"/>
      <w:jc w:val="both"/>
    </w:pPr>
    <w:rPr>
      <w:sz w:val="24"/>
      <w:szCs w:val="24"/>
    </w:rPr>
  </w:style>
  <w:style w:type="paragraph" w:styleId="BodyTextIndent">
    <w:name w:val="Body Text Indent"/>
    <w:basedOn w:val="Normal"/>
    <w:semiHidden/>
    <w:rsid w:val="00E136EF"/>
    <w:pPr>
      <w:spacing w:after="120"/>
      <w:ind w:left="360"/>
    </w:pPr>
  </w:style>
  <w:style w:type="character" w:styleId="Hyperlink">
    <w:name w:val="Hyperlink"/>
    <w:basedOn w:val="DefaultParagraphFont"/>
    <w:semiHidden/>
    <w:rsid w:val="00E136EF"/>
    <w:rPr>
      <w:color w:val="660099"/>
      <w:u w:val="single"/>
    </w:rPr>
  </w:style>
  <w:style w:type="paragraph" w:styleId="BodyText2">
    <w:name w:val="Body Text 2"/>
    <w:basedOn w:val="Normal"/>
    <w:semiHidden/>
    <w:rsid w:val="00E136EF"/>
    <w:pPr>
      <w:spacing w:after="120" w:line="480" w:lineRule="auto"/>
    </w:pPr>
  </w:style>
  <w:style w:type="paragraph" w:styleId="Title">
    <w:name w:val="Title"/>
    <w:basedOn w:val="Normal"/>
    <w:qFormat/>
    <w:rsid w:val="00E136EF"/>
    <w:pPr>
      <w:widowControl/>
      <w:autoSpaceDE/>
      <w:autoSpaceDN/>
      <w:adjustRightInd/>
      <w:jc w:val="center"/>
    </w:pPr>
    <w:rPr>
      <w:rFonts w:ascii="Arial" w:hAnsi="Arial" w:cs="Arial"/>
      <w:b/>
      <w:spacing w:val="-2"/>
      <w:sz w:val="24"/>
      <w:szCs w:val="24"/>
    </w:rPr>
  </w:style>
  <w:style w:type="paragraph" w:customStyle="1" w:styleId="Default">
    <w:name w:val="Default"/>
    <w:rsid w:val="00E136EF"/>
    <w:pPr>
      <w:autoSpaceDE w:val="0"/>
      <w:autoSpaceDN w:val="0"/>
      <w:adjustRightInd w:val="0"/>
    </w:pPr>
    <w:rPr>
      <w:rFonts w:ascii="Arial" w:hAnsi="Arial" w:cs="Arial"/>
      <w:color w:val="000000"/>
      <w:sz w:val="24"/>
      <w:szCs w:val="24"/>
    </w:rPr>
  </w:style>
  <w:style w:type="paragraph" w:customStyle="1" w:styleId="ListShort1">
    <w:name w:val="ListShort1"/>
    <w:rsid w:val="00E136EF"/>
    <w:pPr>
      <w:widowControl w:val="0"/>
      <w:tabs>
        <w:tab w:val="left" w:pos="864"/>
      </w:tabs>
      <w:autoSpaceDE w:val="0"/>
      <w:autoSpaceDN w:val="0"/>
      <w:adjustRightInd w:val="0"/>
      <w:spacing w:before="72" w:after="72"/>
      <w:ind w:left="864" w:hanging="720"/>
    </w:pPr>
    <w:rPr>
      <w:sz w:val="24"/>
      <w:szCs w:val="24"/>
    </w:rPr>
  </w:style>
  <w:style w:type="paragraph" w:customStyle="1" w:styleId="Para">
    <w:name w:val="Para"/>
    <w:rsid w:val="00E136EF"/>
    <w:pPr>
      <w:widowControl w:val="0"/>
      <w:autoSpaceDE w:val="0"/>
      <w:autoSpaceDN w:val="0"/>
      <w:adjustRightInd w:val="0"/>
      <w:spacing w:before="72" w:after="72"/>
    </w:pPr>
    <w:rPr>
      <w:sz w:val="24"/>
      <w:szCs w:val="24"/>
    </w:rPr>
  </w:style>
  <w:style w:type="character" w:customStyle="1" w:styleId="Term">
    <w:name w:val="Term"/>
    <w:rsid w:val="00E136EF"/>
    <w:rPr>
      <w:b/>
      <w:bCs/>
      <w:color w:val="0000FF"/>
    </w:rPr>
  </w:style>
  <w:style w:type="paragraph" w:styleId="BodyTextIndent2">
    <w:name w:val="Body Text Indent 2"/>
    <w:basedOn w:val="Normal"/>
    <w:semiHidden/>
    <w:rsid w:val="00E136EF"/>
    <w:pPr>
      <w:spacing w:after="120" w:line="480" w:lineRule="auto"/>
      <w:ind w:left="360"/>
    </w:pPr>
  </w:style>
  <w:style w:type="character" w:styleId="Emphasis">
    <w:name w:val="Emphasis"/>
    <w:basedOn w:val="DefaultParagraphFont"/>
    <w:qFormat/>
    <w:rsid w:val="00E136EF"/>
    <w:rPr>
      <w:i/>
      <w:iCs/>
    </w:rPr>
  </w:style>
  <w:style w:type="character" w:customStyle="1" w:styleId="bodytext1">
    <w:name w:val="bodytext1"/>
    <w:basedOn w:val="DefaultParagraphFont"/>
    <w:rsid w:val="00642E2C"/>
    <w:rPr>
      <w:rFonts w:ascii="Verdana" w:hAnsi="Verdana" w:hint="default"/>
      <w:color w:val="40210D"/>
      <w:sz w:val="15"/>
      <w:szCs w:val="15"/>
    </w:rPr>
  </w:style>
  <w:style w:type="paragraph" w:styleId="Header">
    <w:name w:val="header"/>
    <w:basedOn w:val="Normal"/>
    <w:link w:val="HeaderChar"/>
    <w:uiPriority w:val="99"/>
    <w:semiHidden/>
    <w:unhideWhenUsed/>
    <w:rsid w:val="00482ACB"/>
    <w:pPr>
      <w:tabs>
        <w:tab w:val="center" w:pos="4680"/>
        <w:tab w:val="right" w:pos="9360"/>
      </w:tabs>
    </w:pPr>
  </w:style>
  <w:style w:type="character" w:customStyle="1" w:styleId="HeaderChar">
    <w:name w:val="Header Char"/>
    <w:basedOn w:val="DefaultParagraphFont"/>
    <w:link w:val="Header"/>
    <w:uiPriority w:val="99"/>
    <w:semiHidden/>
    <w:rsid w:val="00482ACB"/>
  </w:style>
  <w:style w:type="paragraph" w:styleId="Footer">
    <w:name w:val="footer"/>
    <w:basedOn w:val="Normal"/>
    <w:link w:val="FooterChar"/>
    <w:uiPriority w:val="99"/>
    <w:unhideWhenUsed/>
    <w:rsid w:val="00482ACB"/>
    <w:pPr>
      <w:tabs>
        <w:tab w:val="center" w:pos="4680"/>
        <w:tab w:val="right" w:pos="9360"/>
      </w:tabs>
    </w:pPr>
  </w:style>
  <w:style w:type="character" w:customStyle="1" w:styleId="FooterChar">
    <w:name w:val="Footer Char"/>
    <w:basedOn w:val="DefaultParagraphFont"/>
    <w:link w:val="Footer"/>
    <w:uiPriority w:val="99"/>
    <w:rsid w:val="00482ACB"/>
  </w:style>
  <w:style w:type="character" w:customStyle="1" w:styleId="itxtrst">
    <w:name w:val="itxtrst"/>
    <w:basedOn w:val="DefaultParagraphFont"/>
    <w:rsid w:val="007041E3"/>
  </w:style>
  <w:style w:type="paragraph" w:customStyle="1" w:styleId="copy1">
    <w:name w:val="copy1"/>
    <w:basedOn w:val="Normal"/>
    <w:rsid w:val="007041E3"/>
    <w:pPr>
      <w:widowControl/>
      <w:autoSpaceDE/>
      <w:autoSpaceDN/>
      <w:adjustRightInd/>
      <w:spacing w:before="84" w:after="84"/>
    </w:pPr>
    <w:rPr>
      <w:sz w:val="23"/>
      <w:szCs w:val="23"/>
    </w:rPr>
  </w:style>
  <w:style w:type="character" w:customStyle="1" w:styleId="stepnumber2">
    <w:name w:val="stepnumber2"/>
    <w:basedOn w:val="DefaultParagraphFont"/>
    <w:rsid w:val="007041E3"/>
  </w:style>
</w:styles>
</file>

<file path=word/webSettings.xml><?xml version="1.0" encoding="utf-8"?>
<w:webSettings xmlns:r="http://schemas.openxmlformats.org/officeDocument/2006/relationships" xmlns:w="http://schemas.openxmlformats.org/wordprocessingml/2006/main">
  <w:divs>
    <w:div w:id="234362429">
      <w:bodyDiv w:val="1"/>
      <w:marLeft w:val="0"/>
      <w:marRight w:val="0"/>
      <w:marTop w:val="0"/>
      <w:marBottom w:val="0"/>
      <w:divBdr>
        <w:top w:val="none" w:sz="0" w:space="0" w:color="auto"/>
        <w:left w:val="none" w:sz="0" w:space="0" w:color="auto"/>
        <w:bottom w:val="none" w:sz="0" w:space="0" w:color="auto"/>
        <w:right w:val="none" w:sz="0" w:space="0" w:color="auto"/>
      </w:divBdr>
      <w:divsChild>
        <w:div w:id="1989557059">
          <w:marLeft w:val="0"/>
          <w:marRight w:val="0"/>
          <w:marTop w:val="0"/>
          <w:marBottom w:val="360"/>
          <w:divBdr>
            <w:top w:val="single" w:sz="18" w:space="0" w:color="FF3300"/>
            <w:left w:val="none" w:sz="0" w:space="0" w:color="auto"/>
            <w:bottom w:val="none" w:sz="0" w:space="0" w:color="auto"/>
            <w:right w:val="none" w:sz="0" w:space="0" w:color="auto"/>
          </w:divBdr>
          <w:divsChild>
            <w:div w:id="1993174130">
              <w:marLeft w:val="0"/>
              <w:marRight w:val="0"/>
              <w:marTop w:val="0"/>
              <w:marBottom w:val="0"/>
              <w:divBdr>
                <w:top w:val="none" w:sz="0" w:space="0" w:color="auto"/>
                <w:left w:val="none" w:sz="0" w:space="0" w:color="auto"/>
                <w:bottom w:val="none" w:sz="0" w:space="0" w:color="auto"/>
                <w:right w:val="none" w:sz="0" w:space="0" w:color="auto"/>
              </w:divBdr>
              <w:divsChild>
                <w:div w:id="1034115828">
                  <w:marLeft w:val="0"/>
                  <w:marRight w:val="-5040"/>
                  <w:marTop w:val="0"/>
                  <w:marBottom w:val="0"/>
                  <w:divBdr>
                    <w:top w:val="none" w:sz="0" w:space="0" w:color="auto"/>
                    <w:left w:val="none" w:sz="0" w:space="0" w:color="auto"/>
                    <w:bottom w:val="none" w:sz="0" w:space="0" w:color="auto"/>
                    <w:right w:val="none" w:sz="0" w:space="0" w:color="auto"/>
                  </w:divBdr>
                  <w:divsChild>
                    <w:div w:id="195639836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85743067">
      <w:bodyDiv w:val="1"/>
      <w:marLeft w:val="0"/>
      <w:marRight w:val="0"/>
      <w:marTop w:val="0"/>
      <w:marBottom w:val="0"/>
      <w:divBdr>
        <w:top w:val="none" w:sz="0" w:space="0" w:color="auto"/>
        <w:left w:val="none" w:sz="0" w:space="0" w:color="auto"/>
        <w:bottom w:val="none" w:sz="0" w:space="0" w:color="auto"/>
        <w:right w:val="none" w:sz="0" w:space="0" w:color="auto"/>
      </w:divBdr>
      <w:divsChild>
        <w:div w:id="848104129">
          <w:marLeft w:val="0"/>
          <w:marRight w:val="0"/>
          <w:marTop w:val="0"/>
          <w:marBottom w:val="0"/>
          <w:divBdr>
            <w:top w:val="none" w:sz="0" w:space="0" w:color="auto"/>
            <w:left w:val="none" w:sz="0" w:space="0" w:color="auto"/>
            <w:bottom w:val="none" w:sz="0" w:space="0" w:color="auto"/>
            <w:right w:val="none" w:sz="0" w:space="0" w:color="auto"/>
          </w:divBdr>
        </w:div>
      </w:divsChild>
    </w:div>
    <w:div w:id="289016025">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583806653">
          <w:marLeft w:val="0"/>
          <w:marRight w:val="0"/>
          <w:marTop w:val="0"/>
          <w:marBottom w:val="0"/>
          <w:divBdr>
            <w:top w:val="none" w:sz="0" w:space="0" w:color="auto"/>
            <w:left w:val="none" w:sz="0" w:space="0" w:color="auto"/>
            <w:bottom w:val="none" w:sz="0" w:space="0" w:color="auto"/>
            <w:right w:val="none" w:sz="0" w:space="0" w:color="auto"/>
          </w:divBdr>
        </w:div>
      </w:divsChild>
    </w:div>
    <w:div w:id="491068025">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307203397">
          <w:marLeft w:val="0"/>
          <w:marRight w:val="0"/>
          <w:marTop w:val="0"/>
          <w:marBottom w:val="0"/>
          <w:divBdr>
            <w:top w:val="none" w:sz="0" w:space="0" w:color="auto"/>
            <w:left w:val="none" w:sz="0" w:space="0" w:color="auto"/>
            <w:bottom w:val="none" w:sz="0" w:space="0" w:color="auto"/>
            <w:right w:val="none" w:sz="0" w:space="0" w:color="auto"/>
          </w:divBdr>
        </w:div>
      </w:divsChild>
    </w:div>
    <w:div w:id="671034673">
      <w:bodyDiv w:val="1"/>
      <w:marLeft w:val="0"/>
      <w:marRight w:val="0"/>
      <w:marTop w:val="0"/>
      <w:marBottom w:val="0"/>
      <w:divBdr>
        <w:top w:val="none" w:sz="0" w:space="0" w:color="auto"/>
        <w:left w:val="none" w:sz="0" w:space="0" w:color="auto"/>
        <w:bottom w:val="none" w:sz="0" w:space="0" w:color="auto"/>
        <w:right w:val="none" w:sz="0" w:space="0" w:color="auto"/>
      </w:divBdr>
      <w:divsChild>
        <w:div w:id="673723370">
          <w:marLeft w:val="0"/>
          <w:marRight w:val="0"/>
          <w:marTop w:val="0"/>
          <w:marBottom w:val="360"/>
          <w:divBdr>
            <w:top w:val="single" w:sz="18" w:space="0" w:color="FF3300"/>
            <w:left w:val="none" w:sz="0" w:space="0" w:color="auto"/>
            <w:bottom w:val="none" w:sz="0" w:space="0" w:color="auto"/>
            <w:right w:val="none" w:sz="0" w:space="0" w:color="auto"/>
          </w:divBdr>
          <w:divsChild>
            <w:div w:id="1738551851">
              <w:marLeft w:val="0"/>
              <w:marRight w:val="0"/>
              <w:marTop w:val="0"/>
              <w:marBottom w:val="0"/>
              <w:divBdr>
                <w:top w:val="none" w:sz="0" w:space="0" w:color="auto"/>
                <w:left w:val="none" w:sz="0" w:space="0" w:color="auto"/>
                <w:bottom w:val="none" w:sz="0" w:space="0" w:color="auto"/>
                <w:right w:val="none" w:sz="0" w:space="0" w:color="auto"/>
              </w:divBdr>
              <w:divsChild>
                <w:div w:id="81269153">
                  <w:marLeft w:val="0"/>
                  <w:marRight w:val="-5040"/>
                  <w:marTop w:val="0"/>
                  <w:marBottom w:val="0"/>
                  <w:divBdr>
                    <w:top w:val="none" w:sz="0" w:space="0" w:color="auto"/>
                    <w:left w:val="none" w:sz="0" w:space="0" w:color="auto"/>
                    <w:bottom w:val="none" w:sz="0" w:space="0" w:color="auto"/>
                    <w:right w:val="none" w:sz="0" w:space="0" w:color="auto"/>
                  </w:divBdr>
                  <w:divsChild>
                    <w:div w:id="11209834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780953173">
      <w:bodyDiv w:val="1"/>
      <w:marLeft w:val="0"/>
      <w:marRight w:val="0"/>
      <w:marTop w:val="0"/>
      <w:marBottom w:val="0"/>
      <w:divBdr>
        <w:top w:val="none" w:sz="0" w:space="0" w:color="auto"/>
        <w:left w:val="none" w:sz="0" w:space="0" w:color="auto"/>
        <w:bottom w:val="none" w:sz="0" w:space="0" w:color="auto"/>
        <w:right w:val="none" w:sz="0" w:space="0" w:color="auto"/>
      </w:divBdr>
      <w:divsChild>
        <w:div w:id="452940033">
          <w:marLeft w:val="0"/>
          <w:marRight w:val="0"/>
          <w:marTop w:val="0"/>
          <w:marBottom w:val="0"/>
          <w:divBdr>
            <w:top w:val="none" w:sz="0" w:space="0" w:color="auto"/>
            <w:left w:val="none" w:sz="0" w:space="0" w:color="auto"/>
            <w:bottom w:val="none" w:sz="0" w:space="0" w:color="auto"/>
            <w:right w:val="none" w:sz="0" w:space="0" w:color="auto"/>
          </w:divBdr>
          <w:divsChild>
            <w:div w:id="184056678">
              <w:marLeft w:val="0"/>
              <w:marRight w:val="0"/>
              <w:marTop w:val="0"/>
              <w:marBottom w:val="0"/>
              <w:divBdr>
                <w:top w:val="none" w:sz="0" w:space="0" w:color="auto"/>
                <w:left w:val="none" w:sz="0" w:space="0" w:color="auto"/>
                <w:bottom w:val="none" w:sz="0" w:space="0" w:color="auto"/>
                <w:right w:val="none" w:sz="0" w:space="0" w:color="auto"/>
              </w:divBdr>
              <w:divsChild>
                <w:div w:id="1312827899">
                  <w:marLeft w:val="0"/>
                  <w:marRight w:val="0"/>
                  <w:marTop w:val="0"/>
                  <w:marBottom w:val="0"/>
                  <w:divBdr>
                    <w:top w:val="none" w:sz="0" w:space="0" w:color="auto"/>
                    <w:left w:val="none" w:sz="0" w:space="0" w:color="auto"/>
                    <w:bottom w:val="none" w:sz="0" w:space="0" w:color="auto"/>
                    <w:right w:val="none" w:sz="0" w:space="0" w:color="auto"/>
                  </w:divBdr>
                  <w:divsChild>
                    <w:div w:id="1127045332">
                      <w:marLeft w:val="0"/>
                      <w:marRight w:val="0"/>
                      <w:marTop w:val="0"/>
                      <w:marBottom w:val="0"/>
                      <w:divBdr>
                        <w:top w:val="none" w:sz="0" w:space="0" w:color="auto"/>
                        <w:left w:val="none" w:sz="0" w:space="0" w:color="auto"/>
                        <w:bottom w:val="none" w:sz="0" w:space="0" w:color="auto"/>
                        <w:right w:val="none" w:sz="0" w:space="0" w:color="auto"/>
                      </w:divBdr>
                      <w:divsChild>
                        <w:div w:id="1187864284">
                          <w:marLeft w:val="0"/>
                          <w:marRight w:val="0"/>
                          <w:marTop w:val="0"/>
                          <w:marBottom w:val="0"/>
                          <w:divBdr>
                            <w:top w:val="none" w:sz="0" w:space="0" w:color="auto"/>
                            <w:left w:val="none" w:sz="0" w:space="0" w:color="auto"/>
                            <w:bottom w:val="none" w:sz="0" w:space="0" w:color="auto"/>
                            <w:right w:val="none" w:sz="0" w:space="0" w:color="auto"/>
                          </w:divBdr>
                          <w:divsChild>
                            <w:div w:id="1847019927">
                              <w:marLeft w:val="0"/>
                              <w:marRight w:val="0"/>
                              <w:marTop w:val="0"/>
                              <w:marBottom w:val="0"/>
                              <w:divBdr>
                                <w:top w:val="none" w:sz="0" w:space="0" w:color="auto"/>
                                <w:left w:val="none" w:sz="0" w:space="0" w:color="auto"/>
                                <w:bottom w:val="none" w:sz="0" w:space="0" w:color="auto"/>
                                <w:right w:val="none" w:sz="0" w:space="0" w:color="auto"/>
                              </w:divBdr>
                              <w:divsChild>
                                <w:div w:id="8930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966200">
      <w:bodyDiv w:val="1"/>
      <w:marLeft w:val="0"/>
      <w:marRight w:val="0"/>
      <w:marTop w:val="0"/>
      <w:marBottom w:val="0"/>
      <w:divBdr>
        <w:top w:val="none" w:sz="0" w:space="0" w:color="auto"/>
        <w:left w:val="none" w:sz="0" w:space="0" w:color="auto"/>
        <w:bottom w:val="none" w:sz="0" w:space="0" w:color="auto"/>
        <w:right w:val="none" w:sz="0" w:space="0" w:color="auto"/>
      </w:divBdr>
      <w:divsChild>
        <w:div w:id="35391583">
          <w:marLeft w:val="0"/>
          <w:marRight w:val="0"/>
          <w:marTop w:val="0"/>
          <w:marBottom w:val="0"/>
          <w:divBdr>
            <w:top w:val="none" w:sz="0" w:space="0" w:color="auto"/>
            <w:left w:val="none" w:sz="0" w:space="0" w:color="auto"/>
            <w:bottom w:val="none" w:sz="0" w:space="0" w:color="auto"/>
            <w:right w:val="none" w:sz="0" w:space="0" w:color="auto"/>
          </w:divBdr>
        </w:div>
      </w:divsChild>
    </w:div>
    <w:div w:id="951015267">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846046285">
          <w:marLeft w:val="0"/>
          <w:marRight w:val="0"/>
          <w:marTop w:val="0"/>
          <w:marBottom w:val="0"/>
          <w:divBdr>
            <w:top w:val="none" w:sz="0" w:space="0" w:color="auto"/>
            <w:left w:val="none" w:sz="0" w:space="0" w:color="auto"/>
            <w:bottom w:val="none" w:sz="0" w:space="0" w:color="auto"/>
            <w:right w:val="none" w:sz="0" w:space="0" w:color="auto"/>
          </w:divBdr>
          <w:divsChild>
            <w:div w:id="206261560">
              <w:marLeft w:val="0"/>
              <w:marRight w:val="0"/>
              <w:marTop w:val="0"/>
              <w:marBottom w:val="0"/>
              <w:divBdr>
                <w:top w:val="none" w:sz="0" w:space="0" w:color="auto"/>
                <w:left w:val="none" w:sz="0" w:space="0" w:color="auto"/>
                <w:bottom w:val="none" w:sz="0" w:space="0" w:color="auto"/>
                <w:right w:val="none" w:sz="0" w:space="0" w:color="auto"/>
              </w:divBdr>
              <w:divsChild>
                <w:div w:id="622929152">
                  <w:marLeft w:val="0"/>
                  <w:marRight w:val="0"/>
                  <w:marTop w:val="0"/>
                  <w:marBottom w:val="0"/>
                  <w:divBdr>
                    <w:top w:val="none" w:sz="0" w:space="0" w:color="auto"/>
                    <w:left w:val="none" w:sz="0" w:space="0" w:color="auto"/>
                    <w:bottom w:val="none" w:sz="0" w:space="0" w:color="auto"/>
                    <w:right w:val="none" w:sz="0" w:space="0" w:color="auto"/>
                  </w:divBdr>
                </w:div>
              </w:divsChild>
            </w:div>
            <w:div w:id="2032339950">
              <w:marLeft w:val="0"/>
              <w:marRight w:val="0"/>
              <w:marTop w:val="0"/>
              <w:marBottom w:val="0"/>
              <w:divBdr>
                <w:top w:val="none" w:sz="0" w:space="0" w:color="auto"/>
                <w:left w:val="none" w:sz="0" w:space="0" w:color="auto"/>
                <w:bottom w:val="none" w:sz="0" w:space="0" w:color="auto"/>
                <w:right w:val="none" w:sz="0" w:space="0" w:color="auto"/>
              </w:divBdr>
              <w:divsChild>
                <w:div w:id="1361129585">
                  <w:marLeft w:val="0"/>
                  <w:marRight w:val="0"/>
                  <w:marTop w:val="0"/>
                  <w:marBottom w:val="0"/>
                  <w:divBdr>
                    <w:top w:val="none" w:sz="0" w:space="0" w:color="auto"/>
                    <w:left w:val="none" w:sz="0" w:space="0" w:color="auto"/>
                    <w:bottom w:val="none" w:sz="0" w:space="0" w:color="auto"/>
                    <w:right w:val="none" w:sz="0" w:space="0" w:color="auto"/>
                  </w:divBdr>
                </w:div>
              </w:divsChild>
            </w:div>
            <w:div w:id="2040230536">
              <w:marLeft w:val="0"/>
              <w:marRight w:val="0"/>
              <w:marTop w:val="0"/>
              <w:marBottom w:val="0"/>
              <w:divBdr>
                <w:top w:val="none" w:sz="0" w:space="0" w:color="auto"/>
                <w:left w:val="none" w:sz="0" w:space="0" w:color="auto"/>
                <w:bottom w:val="none" w:sz="0" w:space="0" w:color="auto"/>
                <w:right w:val="none" w:sz="0" w:space="0" w:color="auto"/>
              </w:divBdr>
              <w:divsChild>
                <w:div w:id="9665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49352">
      <w:bodyDiv w:val="1"/>
      <w:marLeft w:val="0"/>
      <w:marRight w:val="0"/>
      <w:marTop w:val="0"/>
      <w:marBottom w:val="0"/>
      <w:divBdr>
        <w:top w:val="none" w:sz="0" w:space="0" w:color="auto"/>
        <w:left w:val="none" w:sz="0" w:space="0" w:color="auto"/>
        <w:bottom w:val="none" w:sz="0" w:space="0" w:color="auto"/>
        <w:right w:val="none" w:sz="0" w:space="0" w:color="auto"/>
      </w:divBdr>
      <w:divsChild>
        <w:div w:id="846940777">
          <w:marLeft w:val="0"/>
          <w:marRight w:val="0"/>
          <w:marTop w:val="0"/>
          <w:marBottom w:val="0"/>
          <w:divBdr>
            <w:top w:val="none" w:sz="0" w:space="0" w:color="auto"/>
            <w:left w:val="none" w:sz="0" w:space="0" w:color="auto"/>
            <w:bottom w:val="none" w:sz="0" w:space="0" w:color="auto"/>
            <w:right w:val="none" w:sz="0" w:space="0" w:color="auto"/>
          </w:divBdr>
        </w:div>
      </w:divsChild>
    </w:div>
    <w:div w:id="1404988977">
      <w:bodyDiv w:val="1"/>
      <w:marLeft w:val="0"/>
      <w:marRight w:val="0"/>
      <w:marTop w:val="0"/>
      <w:marBottom w:val="0"/>
      <w:divBdr>
        <w:top w:val="none" w:sz="0" w:space="0" w:color="auto"/>
        <w:left w:val="none" w:sz="0" w:space="0" w:color="auto"/>
        <w:bottom w:val="none" w:sz="0" w:space="0" w:color="auto"/>
        <w:right w:val="none" w:sz="0" w:space="0" w:color="auto"/>
      </w:divBdr>
      <w:divsChild>
        <w:div w:id="1521550015">
          <w:marLeft w:val="0"/>
          <w:marRight w:val="0"/>
          <w:marTop w:val="0"/>
          <w:marBottom w:val="360"/>
          <w:divBdr>
            <w:top w:val="single" w:sz="18" w:space="0" w:color="FF3300"/>
            <w:left w:val="none" w:sz="0" w:space="0" w:color="auto"/>
            <w:bottom w:val="none" w:sz="0" w:space="0" w:color="auto"/>
            <w:right w:val="none" w:sz="0" w:space="0" w:color="auto"/>
          </w:divBdr>
          <w:divsChild>
            <w:div w:id="715201687">
              <w:marLeft w:val="0"/>
              <w:marRight w:val="0"/>
              <w:marTop w:val="0"/>
              <w:marBottom w:val="0"/>
              <w:divBdr>
                <w:top w:val="none" w:sz="0" w:space="0" w:color="auto"/>
                <w:left w:val="none" w:sz="0" w:space="0" w:color="auto"/>
                <w:bottom w:val="none" w:sz="0" w:space="0" w:color="auto"/>
                <w:right w:val="none" w:sz="0" w:space="0" w:color="auto"/>
              </w:divBdr>
              <w:divsChild>
                <w:div w:id="981008969">
                  <w:marLeft w:val="0"/>
                  <w:marRight w:val="-5040"/>
                  <w:marTop w:val="0"/>
                  <w:marBottom w:val="0"/>
                  <w:divBdr>
                    <w:top w:val="none" w:sz="0" w:space="0" w:color="auto"/>
                    <w:left w:val="none" w:sz="0" w:space="0" w:color="auto"/>
                    <w:bottom w:val="none" w:sz="0" w:space="0" w:color="auto"/>
                    <w:right w:val="none" w:sz="0" w:space="0" w:color="auto"/>
                  </w:divBdr>
                  <w:divsChild>
                    <w:div w:id="35411403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410693078">
      <w:bodyDiv w:val="1"/>
      <w:marLeft w:val="0"/>
      <w:marRight w:val="0"/>
      <w:marTop w:val="0"/>
      <w:marBottom w:val="0"/>
      <w:divBdr>
        <w:top w:val="none" w:sz="0" w:space="0" w:color="auto"/>
        <w:left w:val="none" w:sz="0" w:space="0" w:color="auto"/>
        <w:bottom w:val="none" w:sz="0" w:space="0" w:color="auto"/>
        <w:right w:val="none" w:sz="0" w:space="0" w:color="auto"/>
      </w:divBdr>
      <w:divsChild>
        <w:div w:id="621037825">
          <w:marLeft w:val="0"/>
          <w:marRight w:val="0"/>
          <w:marTop w:val="0"/>
          <w:marBottom w:val="360"/>
          <w:divBdr>
            <w:top w:val="single" w:sz="18" w:space="0" w:color="FF3300"/>
            <w:left w:val="none" w:sz="0" w:space="0" w:color="auto"/>
            <w:bottom w:val="none" w:sz="0" w:space="0" w:color="auto"/>
            <w:right w:val="none" w:sz="0" w:space="0" w:color="auto"/>
          </w:divBdr>
          <w:divsChild>
            <w:div w:id="827326498">
              <w:marLeft w:val="0"/>
              <w:marRight w:val="0"/>
              <w:marTop w:val="0"/>
              <w:marBottom w:val="0"/>
              <w:divBdr>
                <w:top w:val="none" w:sz="0" w:space="0" w:color="auto"/>
                <w:left w:val="none" w:sz="0" w:space="0" w:color="auto"/>
                <w:bottom w:val="none" w:sz="0" w:space="0" w:color="auto"/>
                <w:right w:val="none" w:sz="0" w:space="0" w:color="auto"/>
              </w:divBdr>
              <w:divsChild>
                <w:div w:id="467742491">
                  <w:marLeft w:val="0"/>
                  <w:marRight w:val="-5040"/>
                  <w:marTop w:val="0"/>
                  <w:marBottom w:val="0"/>
                  <w:divBdr>
                    <w:top w:val="none" w:sz="0" w:space="0" w:color="auto"/>
                    <w:left w:val="none" w:sz="0" w:space="0" w:color="auto"/>
                    <w:bottom w:val="none" w:sz="0" w:space="0" w:color="auto"/>
                    <w:right w:val="none" w:sz="0" w:space="0" w:color="auto"/>
                  </w:divBdr>
                  <w:divsChild>
                    <w:div w:id="110017822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917784706">
      <w:bodyDiv w:val="1"/>
      <w:marLeft w:val="0"/>
      <w:marRight w:val="0"/>
      <w:marTop w:val="0"/>
      <w:marBottom w:val="0"/>
      <w:divBdr>
        <w:top w:val="none" w:sz="0" w:space="0" w:color="auto"/>
        <w:left w:val="none" w:sz="0" w:space="0" w:color="auto"/>
        <w:bottom w:val="none" w:sz="0" w:space="0" w:color="auto"/>
        <w:right w:val="none" w:sz="0" w:space="0" w:color="auto"/>
      </w:divBdr>
      <w:divsChild>
        <w:div w:id="2096777104">
          <w:marLeft w:val="0"/>
          <w:marRight w:val="0"/>
          <w:marTop w:val="0"/>
          <w:marBottom w:val="360"/>
          <w:divBdr>
            <w:top w:val="single" w:sz="18" w:space="0" w:color="FF3300"/>
            <w:left w:val="none" w:sz="0" w:space="0" w:color="auto"/>
            <w:bottom w:val="none" w:sz="0" w:space="0" w:color="auto"/>
            <w:right w:val="none" w:sz="0" w:space="0" w:color="auto"/>
          </w:divBdr>
          <w:divsChild>
            <w:div w:id="1475483446">
              <w:marLeft w:val="0"/>
              <w:marRight w:val="0"/>
              <w:marTop w:val="0"/>
              <w:marBottom w:val="0"/>
              <w:divBdr>
                <w:top w:val="none" w:sz="0" w:space="0" w:color="auto"/>
                <w:left w:val="none" w:sz="0" w:space="0" w:color="auto"/>
                <w:bottom w:val="none" w:sz="0" w:space="0" w:color="auto"/>
                <w:right w:val="none" w:sz="0" w:space="0" w:color="auto"/>
              </w:divBdr>
              <w:divsChild>
                <w:div w:id="175652180">
                  <w:marLeft w:val="0"/>
                  <w:marRight w:val="-5040"/>
                  <w:marTop w:val="0"/>
                  <w:marBottom w:val="0"/>
                  <w:divBdr>
                    <w:top w:val="none" w:sz="0" w:space="0" w:color="auto"/>
                    <w:left w:val="none" w:sz="0" w:space="0" w:color="auto"/>
                    <w:bottom w:val="none" w:sz="0" w:space="0" w:color="auto"/>
                    <w:right w:val="none" w:sz="0" w:space="0" w:color="auto"/>
                  </w:divBdr>
                  <w:divsChild>
                    <w:div w:id="103346317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124575216">
      <w:bodyDiv w:val="1"/>
      <w:marLeft w:val="0"/>
      <w:marRight w:val="0"/>
      <w:marTop w:val="0"/>
      <w:marBottom w:val="0"/>
      <w:divBdr>
        <w:top w:val="none" w:sz="0" w:space="0" w:color="auto"/>
        <w:left w:val="none" w:sz="0" w:space="0" w:color="auto"/>
        <w:bottom w:val="none" w:sz="0" w:space="0" w:color="auto"/>
        <w:right w:val="none" w:sz="0" w:space="0" w:color="auto"/>
      </w:divBdr>
      <w:divsChild>
        <w:div w:id="907501368">
          <w:marLeft w:val="0"/>
          <w:marRight w:val="0"/>
          <w:marTop w:val="0"/>
          <w:marBottom w:val="360"/>
          <w:divBdr>
            <w:top w:val="single" w:sz="18" w:space="0" w:color="FF3300"/>
            <w:left w:val="none" w:sz="0" w:space="0" w:color="auto"/>
            <w:bottom w:val="none" w:sz="0" w:space="0" w:color="auto"/>
            <w:right w:val="none" w:sz="0" w:space="0" w:color="auto"/>
          </w:divBdr>
          <w:divsChild>
            <w:div w:id="1562984257">
              <w:marLeft w:val="0"/>
              <w:marRight w:val="0"/>
              <w:marTop w:val="0"/>
              <w:marBottom w:val="0"/>
              <w:divBdr>
                <w:top w:val="none" w:sz="0" w:space="0" w:color="auto"/>
                <w:left w:val="none" w:sz="0" w:space="0" w:color="auto"/>
                <w:bottom w:val="none" w:sz="0" w:space="0" w:color="auto"/>
                <w:right w:val="none" w:sz="0" w:space="0" w:color="auto"/>
              </w:divBdr>
              <w:divsChild>
                <w:div w:id="222982765">
                  <w:marLeft w:val="0"/>
                  <w:marRight w:val="-5040"/>
                  <w:marTop w:val="0"/>
                  <w:marBottom w:val="0"/>
                  <w:divBdr>
                    <w:top w:val="none" w:sz="0" w:space="0" w:color="auto"/>
                    <w:left w:val="none" w:sz="0" w:space="0" w:color="auto"/>
                    <w:bottom w:val="none" w:sz="0" w:space="0" w:color="auto"/>
                    <w:right w:val="none" w:sz="0" w:space="0" w:color="auto"/>
                  </w:divBdr>
                  <w:divsChild>
                    <w:div w:id="26222926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48EB2-85A7-4A37-9F69-B31B17E9F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929</Words>
  <Characters>4641</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White Mountain Apache Fire &amp; Rescue Department</vt:lpstr>
    </vt:vector>
  </TitlesOfParts>
  <Company>White Mountain Apache Tribe</Company>
  <LinksUpToDate>false</LinksUpToDate>
  <CharactersWithSpaces>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Mountain Apache Fire &amp; Rescue Department</dc:title>
  <dc:subject/>
  <dc:creator>DFC</dc:creator>
  <cp:keywords/>
  <dc:description/>
  <cp:lastModifiedBy>F803</cp:lastModifiedBy>
  <cp:revision>5</cp:revision>
  <cp:lastPrinted>2010-08-04T21:19:00Z</cp:lastPrinted>
  <dcterms:created xsi:type="dcterms:W3CDTF">2013-05-22T18:43:00Z</dcterms:created>
  <dcterms:modified xsi:type="dcterms:W3CDTF">2013-05-22T19:17:00Z</dcterms:modified>
</cp:coreProperties>
</file>